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2D88D" w14:textId="4D23F4F3" w:rsidR="001419A6" w:rsidRPr="00066C15" w:rsidRDefault="00F43226" w:rsidP="00087E06">
      <w:pPr>
        <w:pStyle w:val="1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66C15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FA16D4" w:rsidRPr="00066C1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</w:p>
    <w:p w14:paraId="3E5A9C7F" w14:textId="4E10EEA9" w:rsidR="001419A6" w:rsidRPr="00066C15" w:rsidRDefault="00F43226" w:rsidP="00087E06">
      <w:pPr>
        <w:pStyle w:val="2"/>
        <w:spacing w:before="0" w:beforeAutospacing="0" w:after="0" w:afterAutospacing="0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066C1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об оказании платных образовательных услуг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5"/>
        <w:gridCol w:w="4696"/>
      </w:tblGrid>
      <w:tr w:rsidR="001419A6" w:rsidRPr="00066C15" w14:paraId="6DDF3B0A" w14:textId="77777777">
        <w:trPr>
          <w:divId w:val="1521166350"/>
          <w:tblCellSpacing w:w="15" w:type="dxa"/>
        </w:trPr>
        <w:tc>
          <w:tcPr>
            <w:tcW w:w="15000" w:type="dxa"/>
            <w:vAlign w:val="center"/>
            <w:hideMark/>
          </w:tcPr>
          <w:p w14:paraId="353296F8" w14:textId="3C13265D" w:rsidR="001419A6" w:rsidRPr="00066C15" w:rsidRDefault="00F43226" w:rsidP="00087E06">
            <w:pPr>
              <w:pStyle w:val="a5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6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066C15" w:rsidRPr="00066C15">
              <w:rPr>
                <w:rStyle w:val="printable"/>
                <w:rFonts w:ascii="Times New Roman" w:hAnsi="Times New Roman" w:cs="Times New Roman"/>
                <w:sz w:val="28"/>
                <w:szCs w:val="28"/>
              </w:rPr>
              <w:t>Райчихинск</w:t>
            </w:r>
          </w:p>
        </w:tc>
        <w:tc>
          <w:tcPr>
            <w:tcW w:w="15000" w:type="dxa"/>
            <w:vAlign w:val="center"/>
            <w:hideMark/>
          </w:tcPr>
          <w:p w14:paraId="70D671F8" w14:textId="3F1695E8" w:rsidR="001419A6" w:rsidRPr="00066C15" w:rsidRDefault="00066C15" w:rsidP="00066C15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printable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C02AE6" w:rsidRPr="00066C15">
              <w:rPr>
                <w:rStyle w:val="printable"/>
                <w:rFonts w:ascii="Times New Roman" w:hAnsi="Times New Roman" w:cs="Times New Roman"/>
                <w:color w:val="000000"/>
                <w:sz w:val="28"/>
                <w:szCs w:val="28"/>
              </w:rPr>
              <w:t>«     »               20</w:t>
            </w:r>
            <w:r w:rsidR="00521484" w:rsidRPr="00066C15">
              <w:rPr>
                <w:rStyle w:val="printable"/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F43226" w:rsidRPr="00066C15">
              <w:rPr>
                <w:rStyle w:val="printable"/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14:paraId="2D61A207" w14:textId="3D88BE0E" w:rsidR="001419A6" w:rsidRPr="00066C15" w:rsidRDefault="00066C15" w:rsidP="00066C15">
      <w:pPr>
        <w:pStyle w:val="a5"/>
        <w:spacing w:before="0" w:beforeAutospacing="0" w:after="0" w:afterAutospacing="0"/>
        <w:ind w:firstLine="567"/>
        <w:divId w:val="716929708"/>
        <w:rPr>
          <w:rFonts w:ascii="Times New Roman" w:hAnsi="Times New Roman" w:cs="Times New Roman"/>
          <w:sz w:val="28"/>
          <w:szCs w:val="28"/>
        </w:rPr>
      </w:pPr>
      <w:r>
        <w:rPr>
          <w:rStyle w:val="printable"/>
          <w:rFonts w:ascii="Times New Roman" w:hAnsi="Times New Roman" w:cs="Times New Roman"/>
          <w:sz w:val="28"/>
          <w:szCs w:val="28"/>
        </w:rPr>
        <w:t>Акционерное общество «Амурский уголь»</w:t>
      </w:r>
      <w:r w:rsidR="00F43226" w:rsidRPr="00066C15">
        <w:rPr>
          <w:rFonts w:ascii="Times New Roman" w:hAnsi="Times New Roman" w:cs="Times New Roman"/>
          <w:sz w:val="28"/>
          <w:szCs w:val="28"/>
        </w:rPr>
        <w:t xml:space="preserve">, именуемое в дальнейшем «Исполнитель», </w:t>
      </w:r>
      <w:r w:rsidR="00C02AE6" w:rsidRPr="00066C15">
        <w:rPr>
          <w:rFonts w:ascii="Times New Roman" w:hAnsi="Times New Roman" w:cs="Times New Roman"/>
          <w:sz w:val="28"/>
          <w:szCs w:val="28"/>
        </w:rPr>
        <w:t xml:space="preserve"> </w:t>
      </w:r>
      <w:r w:rsidR="00B953B6" w:rsidRPr="00066C15">
        <w:rPr>
          <w:rFonts w:ascii="Times New Roman" w:hAnsi="Times New Roman" w:cs="Times New Roman"/>
          <w:sz w:val="28"/>
          <w:szCs w:val="28"/>
        </w:rPr>
        <w:t>в лице генерального директора</w:t>
      </w:r>
      <w:r>
        <w:rPr>
          <w:rFonts w:ascii="Times New Roman" w:hAnsi="Times New Roman" w:cs="Times New Roman"/>
          <w:sz w:val="28"/>
          <w:szCs w:val="28"/>
        </w:rPr>
        <w:t xml:space="preserve"> Ведерникова Олега Валерьевича</w:t>
      </w:r>
      <w:r w:rsidR="00B953B6" w:rsidRPr="00066C15">
        <w:rPr>
          <w:rFonts w:ascii="Times New Roman" w:hAnsi="Times New Roman" w:cs="Times New Roman"/>
          <w:sz w:val="28"/>
          <w:szCs w:val="28"/>
        </w:rPr>
        <w:t>,</w:t>
      </w:r>
      <w:r w:rsidR="00F43226" w:rsidRPr="00066C15"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 w:rsidR="00B953B6" w:rsidRPr="00066C15">
        <w:rPr>
          <w:rStyle w:val="printable"/>
          <w:rFonts w:ascii="Times New Roman" w:hAnsi="Times New Roman" w:cs="Times New Roman"/>
          <w:sz w:val="28"/>
          <w:szCs w:val="28"/>
        </w:rPr>
        <w:t>Устава</w:t>
      </w:r>
      <w:r w:rsidR="00F43226" w:rsidRPr="00066C15">
        <w:rPr>
          <w:rFonts w:ascii="Times New Roman" w:hAnsi="Times New Roman" w:cs="Times New Roman"/>
          <w:sz w:val="28"/>
          <w:szCs w:val="28"/>
        </w:rPr>
        <w:t xml:space="preserve">, с одной стороны </w:t>
      </w:r>
      <w:r w:rsidR="00642A0D" w:rsidRPr="00066C15">
        <w:rPr>
          <w:rFonts w:ascii="Times New Roman" w:hAnsi="Times New Roman" w:cs="Times New Roman"/>
          <w:sz w:val="28"/>
          <w:szCs w:val="28"/>
        </w:rPr>
        <w:t xml:space="preserve">и </w:t>
      </w:r>
      <w:r w:rsidR="00642A0D" w:rsidRPr="00066C15"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  <w:r w:rsidR="00642A0D" w:rsidRPr="00066C15">
        <w:rPr>
          <w:rFonts w:ascii="Times New Roman" w:hAnsi="Times New Roman" w:cs="Times New Roman"/>
          <w:sz w:val="28"/>
          <w:szCs w:val="28"/>
        </w:rPr>
        <w:t xml:space="preserve">, именуемый в дальнейшем «Заказчик», в лице __________________________________________, действующего в интересах </w:t>
      </w:r>
      <w:r w:rsidR="009731B2" w:rsidRPr="00066C15">
        <w:rPr>
          <w:rFonts w:ascii="Times New Roman" w:hAnsi="Times New Roman" w:cs="Times New Roman"/>
          <w:sz w:val="28"/>
          <w:szCs w:val="28"/>
        </w:rPr>
        <w:t>П</w:t>
      </w:r>
      <w:r w:rsidR="00642A0D" w:rsidRPr="00066C15">
        <w:rPr>
          <w:rFonts w:ascii="Times New Roman" w:hAnsi="Times New Roman" w:cs="Times New Roman"/>
          <w:sz w:val="28"/>
          <w:szCs w:val="28"/>
        </w:rPr>
        <w:t xml:space="preserve">отребителей  образовательных услуг  -  сотрудников </w:t>
      </w:r>
      <w:r w:rsidR="00C0744F" w:rsidRPr="00066C15">
        <w:rPr>
          <w:rFonts w:ascii="Times New Roman" w:hAnsi="Times New Roman" w:cs="Times New Roman"/>
          <w:sz w:val="28"/>
          <w:szCs w:val="28"/>
        </w:rPr>
        <w:t>«</w:t>
      </w:r>
      <w:r w:rsidR="009731B2" w:rsidRPr="00066C15">
        <w:rPr>
          <w:rFonts w:ascii="Times New Roman" w:hAnsi="Times New Roman" w:cs="Times New Roman"/>
          <w:sz w:val="28"/>
          <w:szCs w:val="28"/>
        </w:rPr>
        <w:t>Заказчика</w:t>
      </w:r>
      <w:r w:rsidR="00C0744F" w:rsidRPr="00066C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основании ____________________________</w:t>
      </w:r>
      <w:r w:rsidR="00642A0D" w:rsidRPr="00066C15">
        <w:rPr>
          <w:rFonts w:ascii="Times New Roman" w:hAnsi="Times New Roman" w:cs="Times New Roman"/>
          <w:sz w:val="28"/>
          <w:szCs w:val="28"/>
        </w:rPr>
        <w:t>, с другой стороны, совместно именуемые «Стороны», заключили настоящий Договор о нижеследующем:</w:t>
      </w:r>
    </w:p>
    <w:p w14:paraId="1591A3FD" w14:textId="5F953288" w:rsidR="001419A6" w:rsidRDefault="00F43226" w:rsidP="00066C15">
      <w:pPr>
        <w:pStyle w:val="2"/>
        <w:numPr>
          <w:ilvl w:val="0"/>
          <w:numId w:val="19"/>
        </w:numPr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066C1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Предмет договора</w:t>
      </w:r>
    </w:p>
    <w:p w14:paraId="79C078A6" w14:textId="77777777" w:rsidR="00FF3C45" w:rsidRPr="00066C15" w:rsidRDefault="00FF3C45" w:rsidP="00FF3C45">
      <w:pPr>
        <w:pStyle w:val="2"/>
        <w:spacing w:before="0" w:beforeAutospacing="0" w:after="0" w:afterAutospacing="0"/>
        <w:ind w:left="1287"/>
        <w:jc w:val="left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14:paraId="0F4CD24B" w14:textId="3D6FAAAC" w:rsidR="001419A6" w:rsidRPr="00066C15" w:rsidRDefault="00F43226" w:rsidP="00066C15">
      <w:pPr>
        <w:pStyle w:val="a5"/>
        <w:spacing w:before="0" w:beforeAutospacing="0" w:after="0" w:afterAutospacing="0"/>
        <w:ind w:firstLine="567"/>
        <w:rPr>
          <w:rFonts w:ascii="Times New Roman" w:hAnsi="Times New Roman" w:cs="Times New Roman"/>
          <w:sz w:val="28"/>
          <w:szCs w:val="28"/>
        </w:rPr>
      </w:pPr>
      <w:r w:rsidRPr="00066C15">
        <w:rPr>
          <w:rStyle w:val="enumerated"/>
          <w:rFonts w:ascii="Times New Roman" w:hAnsi="Times New Roman" w:cs="Times New Roman"/>
          <w:sz w:val="28"/>
          <w:szCs w:val="28"/>
        </w:rPr>
        <w:t>1.1.</w:t>
      </w:r>
      <w:r w:rsidRPr="00066C15">
        <w:rPr>
          <w:rFonts w:ascii="Times New Roman" w:hAnsi="Times New Roman" w:cs="Times New Roman"/>
          <w:sz w:val="28"/>
          <w:szCs w:val="28"/>
        </w:rPr>
        <w:t xml:space="preserve"> </w:t>
      </w:r>
      <w:r w:rsidR="000473EB" w:rsidRPr="00066C15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обязательство оказа</w:t>
      </w:r>
      <w:r w:rsidR="0068713C">
        <w:rPr>
          <w:rFonts w:ascii="Times New Roman" w:hAnsi="Times New Roman" w:cs="Times New Roman"/>
          <w:sz w:val="28"/>
          <w:szCs w:val="28"/>
        </w:rPr>
        <w:t>ть услуги по обучению работника(-ов)</w:t>
      </w:r>
      <w:r w:rsidR="000473EB" w:rsidRPr="00066C15">
        <w:rPr>
          <w:rFonts w:ascii="Times New Roman" w:hAnsi="Times New Roman" w:cs="Times New Roman"/>
          <w:sz w:val="28"/>
          <w:szCs w:val="28"/>
        </w:rPr>
        <w:t xml:space="preserve"> Заказчика по утвержденным Исполнителем программам обучения (далее – Услуги), а Заказчик своевременно принять и оплатить услуги на условиях настоящего Договора</w:t>
      </w:r>
      <w:r w:rsidRPr="00066C15">
        <w:rPr>
          <w:rFonts w:ascii="Times New Roman" w:hAnsi="Times New Roman" w:cs="Times New Roman"/>
          <w:sz w:val="28"/>
          <w:szCs w:val="28"/>
        </w:rPr>
        <w:t>.</w:t>
      </w:r>
    </w:p>
    <w:p w14:paraId="112C2F43" w14:textId="736CE37D" w:rsidR="00F84724" w:rsidRDefault="00C603FA" w:rsidP="00066C15">
      <w:pPr>
        <w:autoSpaceDE w:val="0"/>
        <w:autoSpaceDN w:val="0"/>
        <w:adjustRightInd w:val="0"/>
        <w:ind w:firstLine="567"/>
        <w:jc w:val="both"/>
        <w:divId w:val="1527131683"/>
        <w:rPr>
          <w:rFonts w:eastAsia="Times New Roman"/>
          <w:sz w:val="28"/>
          <w:szCs w:val="28"/>
        </w:rPr>
      </w:pPr>
      <w:r w:rsidRPr="00066C15">
        <w:rPr>
          <w:rFonts w:eastAsia="Times New Roman"/>
          <w:sz w:val="28"/>
          <w:szCs w:val="28"/>
        </w:rPr>
        <w:t xml:space="preserve">1.2. Учебные занятия </w:t>
      </w:r>
      <w:r w:rsidR="00A67C3D" w:rsidRPr="00066C15">
        <w:rPr>
          <w:rFonts w:eastAsia="Times New Roman"/>
          <w:sz w:val="28"/>
          <w:szCs w:val="28"/>
        </w:rPr>
        <w:t>осуществляются,</w:t>
      </w:r>
      <w:r w:rsidR="001752CF">
        <w:rPr>
          <w:rFonts w:eastAsia="Times New Roman"/>
          <w:sz w:val="28"/>
          <w:szCs w:val="28"/>
        </w:rPr>
        <w:t xml:space="preserve"> по основным</w:t>
      </w:r>
      <w:r w:rsidRPr="00066C15">
        <w:rPr>
          <w:rFonts w:eastAsia="Times New Roman"/>
          <w:sz w:val="28"/>
          <w:szCs w:val="28"/>
        </w:rPr>
        <w:t xml:space="preserve"> программам</w:t>
      </w:r>
      <w:r w:rsidR="001752CF">
        <w:rPr>
          <w:rFonts w:eastAsia="Times New Roman"/>
          <w:sz w:val="28"/>
          <w:szCs w:val="28"/>
        </w:rPr>
        <w:t xml:space="preserve"> профессионального обучения</w:t>
      </w:r>
      <w:r w:rsidRPr="00066C15">
        <w:rPr>
          <w:rFonts w:eastAsia="Times New Roman"/>
          <w:sz w:val="28"/>
          <w:szCs w:val="28"/>
        </w:rPr>
        <w:t>:</w:t>
      </w:r>
    </w:p>
    <w:p w14:paraId="59393146" w14:textId="1DB39C0D" w:rsidR="00066C15" w:rsidRDefault="00066C15" w:rsidP="00066C15">
      <w:pPr>
        <w:autoSpaceDE w:val="0"/>
        <w:autoSpaceDN w:val="0"/>
        <w:adjustRightInd w:val="0"/>
        <w:jc w:val="both"/>
        <w:divId w:val="1527131683"/>
        <w:rPr>
          <w:rFonts w:eastAsia="Times New Roman"/>
          <w:sz w:val="28"/>
          <w:szCs w:val="28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2405"/>
        <w:gridCol w:w="1872"/>
        <w:gridCol w:w="1173"/>
        <w:gridCol w:w="1417"/>
        <w:gridCol w:w="1511"/>
        <w:gridCol w:w="1540"/>
      </w:tblGrid>
      <w:tr w:rsidR="00066C15" w14:paraId="4AD51EAE" w14:textId="77777777" w:rsidTr="00066C15">
        <w:trPr>
          <w:divId w:val="1527131683"/>
        </w:trPr>
        <w:tc>
          <w:tcPr>
            <w:tcW w:w="2405" w:type="dxa"/>
          </w:tcPr>
          <w:p w14:paraId="6C46053B" w14:textId="0B3364AE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Программа обучения</w:t>
            </w:r>
          </w:p>
        </w:tc>
        <w:tc>
          <w:tcPr>
            <w:tcW w:w="1872" w:type="dxa"/>
          </w:tcPr>
          <w:p w14:paraId="55439EBF" w14:textId="0045B8F7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академических часов</w:t>
            </w:r>
          </w:p>
        </w:tc>
        <w:tc>
          <w:tcPr>
            <w:tcW w:w="1173" w:type="dxa"/>
          </w:tcPr>
          <w:p w14:paraId="1E2DD809" w14:textId="0C6F9E39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Форма обучения</w:t>
            </w:r>
          </w:p>
        </w:tc>
        <w:tc>
          <w:tcPr>
            <w:tcW w:w="1417" w:type="dxa"/>
          </w:tcPr>
          <w:p w14:paraId="5FC59228" w14:textId="0FC7858B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человек</w:t>
            </w:r>
          </w:p>
        </w:tc>
        <w:tc>
          <w:tcPr>
            <w:tcW w:w="1511" w:type="dxa"/>
          </w:tcPr>
          <w:p w14:paraId="3984EDE9" w14:textId="3AF7B1EC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Стоимость за 1 чел. в рублях</w:t>
            </w:r>
          </w:p>
        </w:tc>
        <w:tc>
          <w:tcPr>
            <w:tcW w:w="1540" w:type="dxa"/>
          </w:tcPr>
          <w:p w14:paraId="3BA7D445" w14:textId="2F1C251F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Сумма</w:t>
            </w:r>
          </w:p>
        </w:tc>
      </w:tr>
      <w:tr w:rsidR="00066C15" w14:paraId="7BAE12F0" w14:textId="77777777" w:rsidTr="00066C15">
        <w:trPr>
          <w:divId w:val="1527131683"/>
        </w:trPr>
        <w:tc>
          <w:tcPr>
            <w:tcW w:w="2405" w:type="dxa"/>
          </w:tcPr>
          <w:p w14:paraId="6D06E614" w14:textId="77777777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872" w:type="dxa"/>
          </w:tcPr>
          <w:p w14:paraId="3CB58A8C" w14:textId="77777777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73" w:type="dxa"/>
          </w:tcPr>
          <w:p w14:paraId="1B90EB50" w14:textId="77777777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14:paraId="21A0165C" w14:textId="77777777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11" w:type="dxa"/>
          </w:tcPr>
          <w:p w14:paraId="1586870A" w14:textId="77777777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40" w:type="dxa"/>
          </w:tcPr>
          <w:p w14:paraId="64F74646" w14:textId="77777777" w:rsidR="00066C15" w:rsidRPr="00066C15" w:rsidRDefault="00066C15" w:rsidP="00066C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14:paraId="3601A7FB" w14:textId="77777777" w:rsidR="0068713C" w:rsidRDefault="0068713C" w:rsidP="00066C15">
      <w:pPr>
        <w:widowControl w:val="0"/>
        <w:autoSpaceDE w:val="0"/>
        <w:autoSpaceDN w:val="0"/>
        <w:adjustRightInd w:val="0"/>
        <w:ind w:firstLine="567"/>
        <w:jc w:val="both"/>
        <w:divId w:val="1527131683"/>
        <w:rPr>
          <w:rFonts w:eastAsia="Times New Roman"/>
          <w:sz w:val="28"/>
          <w:szCs w:val="28"/>
          <w:lang w:eastAsia="zh-CN"/>
        </w:rPr>
      </w:pPr>
    </w:p>
    <w:p w14:paraId="67F9417D" w14:textId="77777777" w:rsidR="0068713C" w:rsidRDefault="0068713C" w:rsidP="0068713C">
      <w:pPr>
        <w:widowControl w:val="0"/>
        <w:autoSpaceDE w:val="0"/>
        <w:autoSpaceDN w:val="0"/>
        <w:adjustRightInd w:val="0"/>
        <w:ind w:firstLine="567"/>
        <w:jc w:val="both"/>
        <w:divId w:val="1527131683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1.3. Основная программа профессионального обучения реализуется </w:t>
      </w:r>
      <w:r w:rsidRPr="0068713C">
        <w:rPr>
          <w:rFonts w:eastAsia="Times New Roman"/>
          <w:sz w:val="28"/>
          <w:szCs w:val="28"/>
          <w:lang w:eastAsia="zh-CN"/>
        </w:rPr>
        <w:t>с применением электронного обучения (ЭО), дистанционных образовательных технологий (ДОТ).</w:t>
      </w:r>
    </w:p>
    <w:p w14:paraId="33F1A8BE" w14:textId="27BA4112" w:rsidR="00F84724" w:rsidRPr="00066C15" w:rsidRDefault="0068713C" w:rsidP="0068713C">
      <w:pPr>
        <w:widowControl w:val="0"/>
        <w:autoSpaceDE w:val="0"/>
        <w:autoSpaceDN w:val="0"/>
        <w:adjustRightInd w:val="0"/>
        <w:ind w:firstLine="567"/>
        <w:jc w:val="both"/>
        <w:divId w:val="1527131683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1.4</w:t>
      </w:r>
      <w:r w:rsidR="00F84724" w:rsidRPr="00066C15">
        <w:rPr>
          <w:rFonts w:eastAsia="Times New Roman"/>
          <w:sz w:val="28"/>
          <w:szCs w:val="28"/>
          <w:lang w:eastAsia="zh-CN"/>
        </w:rPr>
        <w:t>.</w:t>
      </w:r>
      <w:r w:rsidR="00F84724" w:rsidRPr="00066C15">
        <w:rPr>
          <w:rFonts w:eastAsia="Times New Roman"/>
          <w:sz w:val="28"/>
          <w:szCs w:val="28"/>
        </w:rPr>
        <w:t xml:space="preserve"> </w:t>
      </w:r>
      <w:r w:rsidR="005E5F24" w:rsidRPr="00066C15">
        <w:rPr>
          <w:rFonts w:eastAsia="Times New Roman"/>
          <w:sz w:val="28"/>
          <w:szCs w:val="28"/>
        </w:rPr>
        <w:t>Даты начала</w:t>
      </w:r>
      <w:r w:rsidR="00E60E01" w:rsidRPr="00066C15">
        <w:rPr>
          <w:rFonts w:eastAsia="Times New Roman"/>
          <w:sz w:val="28"/>
          <w:szCs w:val="28"/>
        </w:rPr>
        <w:t xml:space="preserve"> обучения и</w:t>
      </w:r>
      <w:r w:rsidR="005E5F24" w:rsidRPr="00066C15">
        <w:rPr>
          <w:rFonts w:eastAsia="Times New Roman"/>
          <w:sz w:val="28"/>
          <w:szCs w:val="28"/>
        </w:rPr>
        <w:t xml:space="preserve"> период обучения </w:t>
      </w:r>
      <w:r w:rsidR="00E91226" w:rsidRPr="00066C15">
        <w:rPr>
          <w:rFonts w:eastAsia="Times New Roman"/>
          <w:sz w:val="28"/>
          <w:szCs w:val="28"/>
        </w:rPr>
        <w:t>по программам,</w:t>
      </w:r>
      <w:r w:rsidR="005E5F24" w:rsidRPr="00066C15">
        <w:rPr>
          <w:rFonts w:eastAsia="Times New Roman"/>
          <w:sz w:val="28"/>
          <w:szCs w:val="28"/>
        </w:rPr>
        <w:t xml:space="preserve"> указанным в п.1.2. Договора определяются на </w:t>
      </w:r>
      <w:r w:rsidR="00E91226" w:rsidRPr="00066C15">
        <w:rPr>
          <w:rFonts w:eastAsia="Times New Roman"/>
          <w:sz w:val="28"/>
          <w:szCs w:val="28"/>
        </w:rPr>
        <w:t>основании</w:t>
      </w:r>
      <w:r w:rsidR="005E5F24" w:rsidRPr="00066C15">
        <w:rPr>
          <w:rFonts w:eastAsia="Times New Roman"/>
          <w:sz w:val="28"/>
          <w:szCs w:val="28"/>
        </w:rPr>
        <w:t xml:space="preserve"> утвержденного Исполнителем учебного плана и расписания занятий</w:t>
      </w:r>
      <w:r w:rsidR="00F84724" w:rsidRPr="00066C15">
        <w:rPr>
          <w:rFonts w:eastAsia="Times New Roman"/>
          <w:sz w:val="28"/>
          <w:szCs w:val="28"/>
        </w:rPr>
        <w:t>.</w:t>
      </w:r>
    </w:p>
    <w:p w14:paraId="11A4EB57" w14:textId="05BCF9AD" w:rsidR="00BD2851" w:rsidRDefault="00C02AE6" w:rsidP="00035248">
      <w:pPr>
        <w:widowControl w:val="0"/>
        <w:autoSpaceDE w:val="0"/>
        <w:autoSpaceDN w:val="0"/>
        <w:adjustRightInd w:val="0"/>
        <w:ind w:firstLine="567"/>
        <w:jc w:val="both"/>
        <w:divId w:val="1527131683"/>
        <w:rPr>
          <w:sz w:val="28"/>
          <w:szCs w:val="28"/>
        </w:rPr>
      </w:pPr>
      <w:r w:rsidRPr="00066C15">
        <w:rPr>
          <w:rFonts w:eastAsia="Times New Roman"/>
          <w:sz w:val="28"/>
          <w:szCs w:val="28"/>
        </w:rPr>
        <w:t>1.</w:t>
      </w:r>
      <w:r w:rsidR="0068713C">
        <w:rPr>
          <w:rFonts w:eastAsia="Times New Roman"/>
          <w:sz w:val="28"/>
          <w:szCs w:val="28"/>
        </w:rPr>
        <w:t>5</w:t>
      </w:r>
      <w:r w:rsidRPr="00066C15">
        <w:rPr>
          <w:rFonts w:eastAsia="Times New Roman"/>
          <w:sz w:val="28"/>
          <w:szCs w:val="28"/>
        </w:rPr>
        <w:t>.</w:t>
      </w:r>
      <w:r w:rsidR="000139EC" w:rsidRPr="00066C15">
        <w:rPr>
          <w:rFonts w:eastAsia="Times New Roman"/>
          <w:sz w:val="28"/>
          <w:szCs w:val="28"/>
        </w:rPr>
        <w:t xml:space="preserve"> </w:t>
      </w:r>
      <w:r w:rsidRPr="00066C15">
        <w:rPr>
          <w:sz w:val="28"/>
          <w:szCs w:val="28"/>
        </w:rPr>
        <w:t xml:space="preserve">Право </w:t>
      </w:r>
      <w:r w:rsidR="005E7EBB" w:rsidRPr="00066C15">
        <w:rPr>
          <w:sz w:val="28"/>
          <w:szCs w:val="28"/>
        </w:rPr>
        <w:t>Исполнителя на</w:t>
      </w:r>
      <w:r w:rsidRPr="00066C15">
        <w:rPr>
          <w:sz w:val="28"/>
          <w:szCs w:val="28"/>
        </w:rPr>
        <w:t xml:space="preserve"> оказание услуг, указанных в разделе 1 настоящего Договора, подтвержда</w:t>
      </w:r>
      <w:r w:rsidR="00035248">
        <w:rPr>
          <w:sz w:val="28"/>
          <w:szCs w:val="28"/>
        </w:rPr>
        <w:t>ется Лицензией</w:t>
      </w:r>
      <w:r w:rsidR="00BD2851" w:rsidRPr="00035248">
        <w:rPr>
          <w:sz w:val="28"/>
          <w:szCs w:val="28"/>
        </w:rPr>
        <w:t xml:space="preserve"> на осуществление образо</w:t>
      </w:r>
      <w:r w:rsidR="00035248">
        <w:rPr>
          <w:sz w:val="28"/>
          <w:szCs w:val="28"/>
        </w:rPr>
        <w:t>вательной деятельности, выданной</w:t>
      </w:r>
      <w:r w:rsidR="00BD2851" w:rsidRPr="00035248">
        <w:rPr>
          <w:sz w:val="28"/>
          <w:szCs w:val="28"/>
        </w:rPr>
        <w:t> </w:t>
      </w:r>
      <w:r w:rsidR="00066C15" w:rsidRPr="00035248">
        <w:rPr>
          <w:sz w:val="28"/>
          <w:szCs w:val="28"/>
        </w:rPr>
        <w:t>министерством образования и науки Амурской области № ОД 5204 от 13 мая 2015</w:t>
      </w:r>
      <w:r w:rsidR="00035248">
        <w:rPr>
          <w:sz w:val="28"/>
          <w:szCs w:val="28"/>
        </w:rPr>
        <w:t xml:space="preserve"> года, бессрочной</w:t>
      </w:r>
      <w:r w:rsidR="00BD2851" w:rsidRPr="00035248">
        <w:rPr>
          <w:sz w:val="28"/>
          <w:szCs w:val="28"/>
        </w:rPr>
        <w:t>.</w:t>
      </w:r>
    </w:p>
    <w:p w14:paraId="25333D68" w14:textId="77777777" w:rsidR="00035248" w:rsidRPr="00035248" w:rsidRDefault="00035248" w:rsidP="00035248">
      <w:pPr>
        <w:widowControl w:val="0"/>
        <w:autoSpaceDE w:val="0"/>
        <w:autoSpaceDN w:val="0"/>
        <w:adjustRightInd w:val="0"/>
        <w:ind w:firstLine="567"/>
        <w:jc w:val="both"/>
        <w:divId w:val="1527131683"/>
        <w:rPr>
          <w:sz w:val="28"/>
          <w:szCs w:val="28"/>
        </w:rPr>
      </w:pPr>
    </w:p>
    <w:p w14:paraId="22D73C57" w14:textId="432D7238" w:rsidR="009D79A0" w:rsidRDefault="009D79A0" w:rsidP="00FF3C45">
      <w:pPr>
        <w:pStyle w:val="2"/>
        <w:numPr>
          <w:ilvl w:val="0"/>
          <w:numId w:val="19"/>
        </w:numPr>
        <w:spacing w:before="0" w:beforeAutospacing="0" w:after="0" w:afterAutospacing="0"/>
        <w:divId w:val="1527131683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066C15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Стоимость образовательных услуг и порядок расчетов</w:t>
      </w:r>
    </w:p>
    <w:p w14:paraId="4EE1B018" w14:textId="77777777" w:rsidR="00FF3C45" w:rsidRPr="00066C15" w:rsidRDefault="00FF3C45" w:rsidP="00FF3C45">
      <w:pPr>
        <w:pStyle w:val="2"/>
        <w:spacing w:before="0" w:beforeAutospacing="0" w:after="0" w:afterAutospacing="0"/>
        <w:ind w:left="720"/>
        <w:jc w:val="left"/>
        <w:divId w:val="1527131683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14:paraId="3632ABB3" w14:textId="64F8874D" w:rsidR="00DE26D0" w:rsidRPr="00066C15" w:rsidRDefault="00DE26D0" w:rsidP="009D2589">
      <w:pPr>
        <w:tabs>
          <w:tab w:val="left" w:pos="142"/>
        </w:tabs>
        <w:suppressAutoHyphens/>
        <w:ind w:right="-121" w:firstLine="567"/>
        <w:jc w:val="both"/>
        <w:divId w:val="1527131683"/>
        <w:rPr>
          <w:rFonts w:eastAsia="Times New Roman"/>
          <w:sz w:val="28"/>
          <w:szCs w:val="28"/>
          <w:lang w:eastAsia="ar-SA"/>
        </w:rPr>
      </w:pPr>
      <w:r w:rsidRPr="00066C15">
        <w:rPr>
          <w:rFonts w:eastAsia="Times New Roman"/>
          <w:sz w:val="28"/>
          <w:szCs w:val="28"/>
          <w:lang w:eastAsia="ar-SA"/>
        </w:rPr>
        <w:t xml:space="preserve">2.1. За проведение </w:t>
      </w:r>
      <w:r w:rsidR="00A67C3D" w:rsidRPr="00066C15">
        <w:rPr>
          <w:rFonts w:eastAsia="Times New Roman"/>
          <w:sz w:val="28"/>
          <w:szCs w:val="28"/>
          <w:lang w:eastAsia="ar-SA"/>
        </w:rPr>
        <w:t>обучения, согласно настоящему Договору,</w:t>
      </w:r>
      <w:r w:rsidRPr="00066C15">
        <w:rPr>
          <w:rFonts w:eastAsia="Times New Roman"/>
          <w:sz w:val="28"/>
          <w:szCs w:val="28"/>
          <w:lang w:eastAsia="ar-SA"/>
        </w:rPr>
        <w:t xml:space="preserve"> Заказчик перечисляет Исполнителю сумму в </w:t>
      </w:r>
      <w:r w:rsidR="005E5F24" w:rsidRPr="00066C15">
        <w:rPr>
          <w:rFonts w:eastAsia="Times New Roman"/>
          <w:sz w:val="28"/>
          <w:szCs w:val="28"/>
          <w:lang w:eastAsia="ar-SA"/>
        </w:rPr>
        <w:t>размере _</w:t>
      </w:r>
      <w:r w:rsidRPr="00066C15">
        <w:rPr>
          <w:rFonts w:eastAsia="Times New Roman"/>
          <w:sz w:val="28"/>
          <w:szCs w:val="28"/>
          <w:lang w:eastAsia="ar-SA"/>
        </w:rPr>
        <w:t>______рублей 00 копеек (_____________рублей 00 копеек)</w:t>
      </w:r>
      <w:r w:rsidR="0068713C" w:rsidRPr="0068713C">
        <w:t xml:space="preserve"> </w:t>
      </w:r>
      <w:r w:rsidR="0068713C" w:rsidRPr="0068713C">
        <w:rPr>
          <w:rFonts w:eastAsia="Times New Roman"/>
          <w:sz w:val="28"/>
          <w:szCs w:val="28"/>
          <w:lang w:eastAsia="ar-SA"/>
        </w:rPr>
        <w:t>(НДС не облагается на основании п.п. 14 п. 2 ст. 149 НК РФ)</w:t>
      </w:r>
      <w:r w:rsidRPr="00066C15">
        <w:rPr>
          <w:rFonts w:eastAsia="Times New Roman"/>
          <w:sz w:val="28"/>
          <w:szCs w:val="28"/>
          <w:lang w:eastAsia="ar-SA"/>
        </w:rPr>
        <w:t xml:space="preserve">. </w:t>
      </w:r>
    </w:p>
    <w:p w14:paraId="50F1C08D" w14:textId="6D649E29" w:rsidR="00DE26D0" w:rsidRDefault="00DE26D0" w:rsidP="009D2589">
      <w:pPr>
        <w:tabs>
          <w:tab w:val="left" w:pos="142"/>
        </w:tabs>
        <w:suppressAutoHyphens/>
        <w:ind w:right="-121" w:firstLine="567"/>
        <w:jc w:val="both"/>
        <w:divId w:val="1527131683"/>
        <w:rPr>
          <w:rFonts w:eastAsia="Times New Roman"/>
          <w:sz w:val="28"/>
          <w:szCs w:val="28"/>
          <w:lang w:eastAsia="ar-SA"/>
        </w:rPr>
      </w:pPr>
      <w:r w:rsidRPr="00066C15">
        <w:rPr>
          <w:rFonts w:eastAsia="Times New Roman"/>
          <w:sz w:val="28"/>
          <w:szCs w:val="28"/>
          <w:lang w:eastAsia="ar-SA"/>
        </w:rPr>
        <w:t xml:space="preserve">2.2. </w:t>
      </w:r>
      <w:r w:rsidR="0068713C" w:rsidRPr="0068713C">
        <w:rPr>
          <w:rFonts w:eastAsia="Times New Roman"/>
          <w:sz w:val="28"/>
          <w:szCs w:val="28"/>
          <w:lang w:eastAsia="ar-SA"/>
        </w:rPr>
        <w:t>Оплата производится в безналичном порядке по реквизитам, у</w:t>
      </w:r>
      <w:r w:rsidR="00FF3C45">
        <w:rPr>
          <w:rFonts w:eastAsia="Times New Roman"/>
          <w:sz w:val="28"/>
          <w:szCs w:val="28"/>
          <w:lang w:eastAsia="ar-SA"/>
        </w:rPr>
        <w:t>казанным в разделе 10</w:t>
      </w:r>
      <w:r w:rsidR="0068713C">
        <w:rPr>
          <w:rFonts w:eastAsia="Times New Roman"/>
          <w:sz w:val="28"/>
          <w:szCs w:val="28"/>
          <w:lang w:eastAsia="ar-SA"/>
        </w:rPr>
        <w:t xml:space="preserve"> Договора</w:t>
      </w:r>
      <w:r w:rsidR="00CE0CF9">
        <w:rPr>
          <w:rFonts w:eastAsia="Times New Roman"/>
          <w:sz w:val="28"/>
          <w:szCs w:val="28"/>
          <w:lang w:eastAsia="ar-SA"/>
        </w:rPr>
        <w:t xml:space="preserve"> в течение 3 (трех</w:t>
      </w:r>
      <w:r w:rsidR="00D1372D" w:rsidRPr="00066C15">
        <w:rPr>
          <w:rFonts w:eastAsia="Times New Roman"/>
          <w:sz w:val="28"/>
          <w:szCs w:val="28"/>
          <w:lang w:eastAsia="ar-SA"/>
        </w:rPr>
        <w:t>) рабочих дней со дня получения от</w:t>
      </w:r>
      <w:r w:rsidR="00253C35" w:rsidRPr="00066C15">
        <w:rPr>
          <w:rFonts w:eastAsia="Times New Roman"/>
          <w:sz w:val="28"/>
          <w:szCs w:val="28"/>
          <w:lang w:eastAsia="ar-SA"/>
        </w:rPr>
        <w:t xml:space="preserve"> Исполнител</w:t>
      </w:r>
      <w:r w:rsidR="00D1372D" w:rsidRPr="00066C15">
        <w:rPr>
          <w:rFonts w:eastAsia="Times New Roman"/>
          <w:sz w:val="28"/>
          <w:szCs w:val="28"/>
          <w:lang w:eastAsia="ar-SA"/>
        </w:rPr>
        <w:t>я счета</w:t>
      </w:r>
      <w:r w:rsidRPr="00066C15">
        <w:rPr>
          <w:rFonts w:eastAsia="Times New Roman"/>
          <w:sz w:val="28"/>
          <w:szCs w:val="28"/>
          <w:lang w:eastAsia="ar-SA"/>
        </w:rPr>
        <w:t>.</w:t>
      </w:r>
    </w:p>
    <w:p w14:paraId="622D193F" w14:textId="7EF38520" w:rsidR="0068713C" w:rsidRPr="0068713C" w:rsidRDefault="0068713C" w:rsidP="009D2589">
      <w:pPr>
        <w:tabs>
          <w:tab w:val="left" w:pos="142"/>
        </w:tabs>
        <w:suppressAutoHyphens/>
        <w:ind w:right="-121" w:firstLine="567"/>
        <w:jc w:val="both"/>
        <w:divId w:val="1527131683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2.3</w:t>
      </w:r>
      <w:r w:rsidRPr="0068713C">
        <w:rPr>
          <w:rFonts w:eastAsia="Times New Roman"/>
          <w:sz w:val="28"/>
          <w:szCs w:val="28"/>
          <w:lang w:eastAsia="ar-SA"/>
        </w:rPr>
        <w:t>. Стоимость услуг является твердой и не подлежит изменению в период действия договора.</w:t>
      </w:r>
    </w:p>
    <w:p w14:paraId="7452F08F" w14:textId="16302B37" w:rsidR="0068713C" w:rsidRDefault="0068713C" w:rsidP="009D2589">
      <w:pPr>
        <w:tabs>
          <w:tab w:val="left" w:pos="142"/>
        </w:tabs>
        <w:suppressAutoHyphens/>
        <w:ind w:right="-121" w:firstLine="567"/>
        <w:jc w:val="both"/>
        <w:divId w:val="1527131683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2.4</w:t>
      </w:r>
      <w:r w:rsidRPr="0068713C">
        <w:rPr>
          <w:rFonts w:eastAsia="Times New Roman"/>
          <w:sz w:val="28"/>
          <w:szCs w:val="28"/>
          <w:lang w:eastAsia="ar-SA"/>
        </w:rPr>
        <w:t>. Обязательства Заказчика по оплате образовательных услуг считаются исполненными с момента поступления денежных средств на расчетный счет Исполнителя в полном объеме.</w:t>
      </w:r>
    </w:p>
    <w:p w14:paraId="02DA4DCD" w14:textId="0EE52326" w:rsidR="00596171" w:rsidRDefault="0068713C" w:rsidP="00596171">
      <w:pPr>
        <w:tabs>
          <w:tab w:val="left" w:pos="142"/>
        </w:tabs>
        <w:suppressAutoHyphens/>
        <w:ind w:right="-121" w:firstLine="567"/>
        <w:jc w:val="both"/>
        <w:divId w:val="1527131683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2.5</w:t>
      </w:r>
      <w:r w:rsidRPr="0068713C">
        <w:rPr>
          <w:rFonts w:eastAsia="Times New Roman"/>
          <w:sz w:val="28"/>
          <w:szCs w:val="28"/>
          <w:lang w:eastAsia="ar-SA"/>
        </w:rPr>
        <w:t>. Образовательные услуги предоставляются работника</w:t>
      </w:r>
      <w:r w:rsidR="00596171">
        <w:rPr>
          <w:rFonts w:eastAsia="Times New Roman"/>
          <w:sz w:val="28"/>
          <w:szCs w:val="28"/>
          <w:lang w:eastAsia="ar-SA"/>
        </w:rPr>
        <w:t>м Заказчика после 100%</w:t>
      </w:r>
      <w:r w:rsidRPr="0068713C">
        <w:rPr>
          <w:rFonts w:eastAsia="Times New Roman"/>
          <w:sz w:val="28"/>
          <w:szCs w:val="28"/>
          <w:lang w:eastAsia="ar-SA"/>
        </w:rPr>
        <w:t xml:space="preserve"> оплаты.</w:t>
      </w:r>
    </w:p>
    <w:p w14:paraId="0FEDC54B" w14:textId="5DEAF136" w:rsidR="00596171" w:rsidRPr="00596171" w:rsidRDefault="00596171" w:rsidP="00596171">
      <w:pPr>
        <w:tabs>
          <w:tab w:val="left" w:pos="142"/>
        </w:tabs>
        <w:suppressAutoHyphens/>
        <w:ind w:right="-121" w:firstLine="567"/>
        <w:jc w:val="both"/>
        <w:divId w:val="1527131683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2.6</w:t>
      </w:r>
      <w:r w:rsidRPr="00596171">
        <w:rPr>
          <w:rFonts w:eastAsia="Times New Roman"/>
          <w:sz w:val="28"/>
          <w:szCs w:val="28"/>
          <w:lang w:eastAsia="ar-SA"/>
        </w:rPr>
        <w:t>. В случае отсутствия Заказчика на занятиях и итоговой аттестации по причинам, не зависящим от Исполнителя (кроме уважительных причин: болезнь, несчастный случай и др. форс-мажорные обстоятельства) внесенные денежные суммы не возвращаются.</w:t>
      </w:r>
    </w:p>
    <w:p w14:paraId="6A06A5BE" w14:textId="77777777" w:rsidR="00596171" w:rsidRDefault="00596171" w:rsidP="009D2589">
      <w:pPr>
        <w:tabs>
          <w:tab w:val="left" w:pos="142"/>
        </w:tabs>
        <w:suppressAutoHyphens/>
        <w:ind w:right="-121" w:firstLine="567"/>
        <w:jc w:val="both"/>
        <w:divId w:val="1527131683"/>
        <w:rPr>
          <w:rFonts w:eastAsia="Times New Roman"/>
          <w:sz w:val="28"/>
          <w:szCs w:val="28"/>
          <w:lang w:eastAsia="ar-SA"/>
        </w:rPr>
      </w:pPr>
    </w:p>
    <w:p w14:paraId="6A0584C4" w14:textId="77777777" w:rsidR="00035248" w:rsidRPr="00066C15" w:rsidRDefault="00035248" w:rsidP="00087E06">
      <w:pPr>
        <w:tabs>
          <w:tab w:val="left" w:pos="142"/>
        </w:tabs>
        <w:suppressAutoHyphens/>
        <w:ind w:right="-121"/>
        <w:jc w:val="both"/>
        <w:divId w:val="1527131683"/>
        <w:rPr>
          <w:rFonts w:eastAsia="Times New Roman"/>
          <w:sz w:val="28"/>
          <w:szCs w:val="28"/>
          <w:lang w:eastAsia="ar-SA"/>
        </w:rPr>
      </w:pPr>
    </w:p>
    <w:p w14:paraId="4C4A0EB0" w14:textId="41839E98" w:rsidR="00925D1C" w:rsidRDefault="00CD30E1" w:rsidP="00035248">
      <w:pPr>
        <w:pStyle w:val="a6"/>
        <w:numPr>
          <w:ilvl w:val="0"/>
          <w:numId w:val="36"/>
        </w:numPr>
        <w:suppressAutoHyphens/>
        <w:autoSpaceDE w:val="0"/>
        <w:ind w:right="-121"/>
        <w:jc w:val="center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  <w:r w:rsidRPr="00035248">
        <w:rPr>
          <w:rFonts w:eastAsia="Times New Roman"/>
          <w:b/>
          <w:bCs/>
          <w:sz w:val="28"/>
          <w:szCs w:val="28"/>
          <w:lang w:eastAsia="ar-SA"/>
        </w:rPr>
        <w:t>П</w:t>
      </w:r>
      <w:r w:rsidR="00F859D2" w:rsidRPr="00035248">
        <w:rPr>
          <w:rFonts w:eastAsia="Times New Roman"/>
          <w:b/>
          <w:bCs/>
          <w:sz w:val="28"/>
          <w:szCs w:val="28"/>
          <w:lang w:eastAsia="ar-SA"/>
        </w:rPr>
        <w:t>рава и обязанности сторон</w:t>
      </w:r>
    </w:p>
    <w:p w14:paraId="7167F54C" w14:textId="77777777" w:rsidR="00FF3C45" w:rsidRDefault="00FF3C45" w:rsidP="00FF3C45">
      <w:pPr>
        <w:pStyle w:val="a6"/>
        <w:suppressAutoHyphens/>
        <w:autoSpaceDE w:val="0"/>
        <w:ind w:right="-121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</w:p>
    <w:p w14:paraId="73D090EF" w14:textId="448A56BD" w:rsidR="0068713C" w:rsidRPr="009D2589" w:rsidRDefault="0068713C" w:rsidP="00CE0CF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  <w:r w:rsidRPr="009D2589">
        <w:rPr>
          <w:rFonts w:eastAsia="Times New Roman"/>
          <w:b/>
          <w:bCs/>
          <w:sz w:val="28"/>
          <w:szCs w:val="28"/>
          <w:lang w:eastAsia="ar-SA"/>
        </w:rPr>
        <w:t>3.1. Исполнитель вправе:</w:t>
      </w:r>
    </w:p>
    <w:p w14:paraId="0F7A0DFD" w14:textId="5C119391" w:rsidR="0068713C" w:rsidRPr="0068713C" w:rsidRDefault="0068713C" w:rsidP="00CE0CF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3</w:t>
      </w:r>
      <w:r w:rsidRPr="0068713C">
        <w:rPr>
          <w:rFonts w:eastAsia="Times New Roman"/>
          <w:bCs/>
          <w:sz w:val="28"/>
          <w:szCs w:val="28"/>
          <w:lang w:eastAsia="ar-SA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</w:t>
      </w:r>
      <w:r>
        <w:rPr>
          <w:rFonts w:eastAsia="Times New Roman"/>
          <w:bCs/>
          <w:sz w:val="28"/>
          <w:szCs w:val="28"/>
          <w:lang w:eastAsia="ar-SA"/>
        </w:rPr>
        <w:t>ежуточной аттестации Слушателя</w:t>
      </w:r>
      <w:r w:rsidRPr="0068713C">
        <w:rPr>
          <w:rFonts w:eastAsia="Times New Roman"/>
          <w:bCs/>
          <w:sz w:val="28"/>
          <w:szCs w:val="28"/>
          <w:lang w:eastAsia="ar-SA"/>
        </w:rPr>
        <w:t>.</w:t>
      </w:r>
    </w:p>
    <w:p w14:paraId="76D4F324" w14:textId="2AEA351D" w:rsidR="0068713C" w:rsidRPr="0068713C" w:rsidRDefault="0068713C" w:rsidP="00CE0CF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3</w:t>
      </w:r>
      <w:r w:rsidR="009D2589">
        <w:rPr>
          <w:rFonts w:eastAsia="Times New Roman"/>
          <w:bCs/>
          <w:sz w:val="28"/>
          <w:szCs w:val="28"/>
          <w:lang w:eastAsia="ar-SA"/>
        </w:rPr>
        <w:t>.1.2. Применять к обучающемуся</w:t>
      </w:r>
      <w:r w:rsidRPr="0068713C">
        <w:rPr>
          <w:rFonts w:eastAsia="Times New Roman"/>
          <w:bCs/>
          <w:sz w:val="28"/>
          <w:szCs w:val="28"/>
          <w:lang w:eastAsia="ar-SA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нормативными актами Исполнителя.</w:t>
      </w:r>
    </w:p>
    <w:p w14:paraId="7B391087" w14:textId="516B0748" w:rsidR="0068713C" w:rsidRPr="0068713C" w:rsidRDefault="0068713C" w:rsidP="00CE0CF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3</w:t>
      </w:r>
      <w:r w:rsidR="009D2589">
        <w:rPr>
          <w:rFonts w:eastAsia="Times New Roman"/>
          <w:bCs/>
          <w:sz w:val="28"/>
          <w:szCs w:val="28"/>
          <w:lang w:eastAsia="ar-SA"/>
        </w:rPr>
        <w:t>.1.3. Требовать от обучающегося</w:t>
      </w:r>
      <w:r w:rsidRPr="0068713C">
        <w:rPr>
          <w:rFonts w:eastAsia="Times New Roman"/>
          <w:bCs/>
          <w:sz w:val="28"/>
          <w:szCs w:val="28"/>
          <w:lang w:eastAsia="ar-SA"/>
        </w:rPr>
        <w:t xml:space="preserve"> и Заказчика выполнения всех их обязанностей согласно разделу 3 Договора.</w:t>
      </w:r>
    </w:p>
    <w:p w14:paraId="32B1026E" w14:textId="43210240" w:rsidR="0068713C" w:rsidRPr="0068713C" w:rsidRDefault="0068713C" w:rsidP="00CE0CF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3</w:t>
      </w:r>
      <w:r w:rsidR="009D2589">
        <w:rPr>
          <w:rFonts w:eastAsia="Times New Roman"/>
          <w:bCs/>
          <w:sz w:val="28"/>
          <w:szCs w:val="28"/>
          <w:lang w:eastAsia="ar-SA"/>
        </w:rPr>
        <w:t>.1.4. Отчислить обучающегося</w:t>
      </w:r>
      <w:r w:rsidRPr="0068713C">
        <w:rPr>
          <w:rFonts w:eastAsia="Times New Roman"/>
          <w:bCs/>
          <w:sz w:val="28"/>
          <w:szCs w:val="28"/>
          <w:lang w:eastAsia="ar-SA"/>
        </w:rPr>
        <w:t xml:space="preserve"> по основаниям, предусмотренным законодательством РФ и локальными нормативными актами Исполнителя.</w:t>
      </w:r>
    </w:p>
    <w:p w14:paraId="4BB6FDBE" w14:textId="77777777" w:rsidR="0068713C" w:rsidRPr="0068713C" w:rsidRDefault="0068713C" w:rsidP="0068713C">
      <w:pPr>
        <w:pStyle w:val="a6"/>
        <w:suppressAutoHyphens/>
        <w:autoSpaceDE w:val="0"/>
        <w:ind w:right="-121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46313C50" w14:textId="211E339E" w:rsidR="0068713C" w:rsidRPr="009D2589" w:rsidRDefault="003977FB" w:rsidP="009D2589">
      <w:pPr>
        <w:suppressAutoHyphens/>
        <w:autoSpaceDE w:val="0"/>
        <w:ind w:right="-121" w:firstLine="567"/>
        <w:jc w:val="both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  <w:r w:rsidRPr="009D2589">
        <w:rPr>
          <w:rFonts w:eastAsia="Times New Roman"/>
          <w:b/>
          <w:bCs/>
          <w:sz w:val="28"/>
          <w:szCs w:val="28"/>
          <w:lang w:eastAsia="ar-SA"/>
        </w:rPr>
        <w:t>3</w:t>
      </w:r>
      <w:r w:rsidR="0068713C" w:rsidRPr="009D2589">
        <w:rPr>
          <w:rFonts w:eastAsia="Times New Roman"/>
          <w:b/>
          <w:bCs/>
          <w:sz w:val="28"/>
          <w:szCs w:val="28"/>
          <w:lang w:eastAsia="ar-SA"/>
        </w:rPr>
        <w:t>.2. Заказчик вправе:</w:t>
      </w:r>
    </w:p>
    <w:p w14:paraId="69E39E2E" w14:textId="77777777" w:rsidR="0068713C" w:rsidRPr="003977FB" w:rsidRDefault="0068713C" w:rsidP="003977FB">
      <w:pPr>
        <w:pStyle w:val="a6"/>
        <w:suppressAutoHyphens/>
        <w:autoSpaceDE w:val="0"/>
        <w:ind w:left="567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54E89776" w14:textId="77777777" w:rsid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3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.2.1. Получать информацию от Исполнителя по вопросам организации и обеспечения надлежащего предоставления услуг, предусмотренных Договором.</w:t>
      </w:r>
    </w:p>
    <w:p w14:paraId="07812557" w14:textId="151EAD3C" w:rsidR="0068713C" w:rsidRPr="003977FB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3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 xml:space="preserve">.2.2. Получить возврат денежных средств при досрочном расторжении договора в порядке, определенном локальными нормативными актами Исполнителя. </w:t>
      </w:r>
    </w:p>
    <w:p w14:paraId="00823E1F" w14:textId="77777777" w:rsidR="0068713C" w:rsidRPr="003977FB" w:rsidRDefault="0068713C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1F95D1A1" w14:textId="6E7C159F" w:rsidR="0068713C" w:rsidRPr="00596171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 w:rsidRPr="00596171">
        <w:rPr>
          <w:rFonts w:eastAsia="Times New Roman"/>
          <w:bCs/>
          <w:sz w:val="28"/>
          <w:szCs w:val="28"/>
          <w:lang w:eastAsia="ar-SA"/>
        </w:rPr>
        <w:t>3</w:t>
      </w:r>
      <w:r w:rsidR="0068713C" w:rsidRPr="00596171">
        <w:rPr>
          <w:rFonts w:eastAsia="Times New Roman"/>
          <w:bCs/>
          <w:sz w:val="28"/>
          <w:szCs w:val="28"/>
          <w:lang w:eastAsia="ar-SA"/>
        </w:rPr>
        <w:t xml:space="preserve">.3. Обучающемуся предоставляются права в соответствии с ч. 1 ст. 34 Федерального закона № 273-ФЗ от 29.12.2012 «Об образовании в Российской Федерации». </w:t>
      </w:r>
    </w:p>
    <w:p w14:paraId="5197C0F7" w14:textId="77777777" w:rsidR="0068713C" w:rsidRPr="003977FB" w:rsidRDefault="0068713C" w:rsidP="003977FB">
      <w:pPr>
        <w:pStyle w:val="a6"/>
        <w:suppressAutoHyphens/>
        <w:autoSpaceDE w:val="0"/>
        <w:ind w:left="567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45D2A0E7" w14:textId="374D5DDF" w:rsidR="0068713C" w:rsidRPr="003977FB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3</w:t>
      </w:r>
      <w:r w:rsidR="0068713C" w:rsidRPr="003977FB">
        <w:rPr>
          <w:rFonts w:eastAsia="Times New Roman"/>
          <w:b/>
          <w:bCs/>
          <w:sz w:val="28"/>
          <w:szCs w:val="28"/>
          <w:lang w:eastAsia="ar-SA"/>
        </w:rPr>
        <w:t>.4. Обучающийся также вправе:</w:t>
      </w:r>
    </w:p>
    <w:p w14:paraId="3C73A5EB" w14:textId="77777777" w:rsidR="0068713C" w:rsidRPr="003977FB" w:rsidRDefault="0068713C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728B98E1" w14:textId="77777777" w:rsid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3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.4.1. Получать достоверную информацию от Исполнителя об оценке своих знаний, умений, навыков и компетенций. Подать заявления, по согласованию с Заказчиком, о переводе и продлении периода обучения в соответствии с локальными н</w:t>
      </w:r>
      <w:r w:rsidR="009D2589">
        <w:rPr>
          <w:rFonts w:eastAsia="Times New Roman"/>
          <w:bCs/>
          <w:sz w:val="28"/>
          <w:szCs w:val="28"/>
          <w:lang w:eastAsia="ar-SA"/>
        </w:rPr>
        <w:t>ормативными актами Исполнителя;</w:t>
      </w:r>
    </w:p>
    <w:p w14:paraId="6F3BF8B6" w14:textId="49A8F9FF" w:rsidR="0068713C" w:rsidRPr="003977FB" w:rsidRDefault="009D2589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lastRenderedPageBreak/>
        <w:t>3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.4.2. По согласованию с Заказчиком подать заявление об отчислении по собственному желанию в любое время до окончания обуче</w:t>
      </w:r>
      <w:r w:rsidR="003977FB">
        <w:rPr>
          <w:rFonts w:eastAsia="Times New Roman"/>
          <w:bCs/>
          <w:sz w:val="28"/>
          <w:szCs w:val="28"/>
          <w:lang w:eastAsia="ar-SA"/>
        </w:rPr>
        <w:t>ния по основной программе профессионального обучения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</w:t>
      </w:r>
    </w:p>
    <w:p w14:paraId="2F8694AE" w14:textId="56374462" w:rsidR="00596171" w:rsidRPr="00596171" w:rsidRDefault="00596171" w:rsidP="00596171">
      <w:pPr>
        <w:suppressAutoHyphens/>
        <w:autoSpaceDE w:val="0"/>
        <w:ind w:right="-121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</w:p>
    <w:p w14:paraId="58D328C9" w14:textId="25E078CA" w:rsidR="0068713C" w:rsidRPr="003977FB" w:rsidRDefault="003977FB" w:rsidP="003977FB">
      <w:pPr>
        <w:pStyle w:val="a6"/>
        <w:suppressAutoHyphens/>
        <w:autoSpaceDE w:val="0"/>
        <w:ind w:right="-121"/>
        <w:jc w:val="center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4</w:t>
      </w:r>
      <w:r w:rsidR="0068713C" w:rsidRPr="003977FB">
        <w:rPr>
          <w:rFonts w:eastAsia="Times New Roman"/>
          <w:b/>
          <w:bCs/>
          <w:sz w:val="28"/>
          <w:szCs w:val="28"/>
          <w:lang w:eastAsia="ar-SA"/>
        </w:rPr>
        <w:t xml:space="preserve">. </w:t>
      </w:r>
      <w:r w:rsidR="00FF3C45">
        <w:rPr>
          <w:rFonts w:eastAsia="Times New Roman"/>
          <w:b/>
          <w:bCs/>
          <w:sz w:val="28"/>
          <w:szCs w:val="28"/>
          <w:lang w:eastAsia="ar-SA"/>
        </w:rPr>
        <w:t>О</w:t>
      </w:r>
      <w:r w:rsidR="00FF3C45" w:rsidRPr="003977FB">
        <w:rPr>
          <w:rFonts w:eastAsia="Times New Roman"/>
          <w:b/>
          <w:bCs/>
          <w:sz w:val="28"/>
          <w:szCs w:val="28"/>
          <w:lang w:eastAsia="ar-SA"/>
        </w:rPr>
        <w:t>бязанности сторон</w:t>
      </w:r>
    </w:p>
    <w:p w14:paraId="37D08D39" w14:textId="77777777" w:rsidR="0068713C" w:rsidRPr="0068713C" w:rsidRDefault="0068713C" w:rsidP="0068713C">
      <w:pPr>
        <w:pStyle w:val="a6"/>
        <w:suppressAutoHyphens/>
        <w:autoSpaceDE w:val="0"/>
        <w:ind w:right="-121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</w:p>
    <w:p w14:paraId="56C69441" w14:textId="67297E80" w:rsidR="0068713C" w:rsidRP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  <w:r w:rsidRPr="009D2589">
        <w:rPr>
          <w:rFonts w:eastAsia="Times New Roman"/>
          <w:b/>
          <w:bCs/>
          <w:sz w:val="28"/>
          <w:szCs w:val="28"/>
          <w:lang w:eastAsia="ar-SA"/>
        </w:rPr>
        <w:t>4</w:t>
      </w:r>
      <w:r w:rsidR="0068713C" w:rsidRPr="009D2589">
        <w:rPr>
          <w:rFonts w:eastAsia="Times New Roman"/>
          <w:b/>
          <w:bCs/>
          <w:sz w:val="28"/>
          <w:szCs w:val="28"/>
          <w:lang w:eastAsia="ar-SA"/>
        </w:rPr>
        <w:t>.1. Исполнитель обязуется:</w:t>
      </w:r>
    </w:p>
    <w:p w14:paraId="1B326592" w14:textId="77777777" w:rsidR="0068713C" w:rsidRPr="003977FB" w:rsidRDefault="0068713C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522A81A9" w14:textId="1C7C537B" w:rsid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 xml:space="preserve">.1.1. Зачислить Обучающегося, выполнившего установленные законодательством Российской </w:t>
      </w:r>
      <w:r w:rsidR="00596171">
        <w:rPr>
          <w:rFonts w:eastAsia="Times New Roman"/>
          <w:bCs/>
          <w:sz w:val="28"/>
          <w:szCs w:val="28"/>
          <w:lang w:eastAsia="ar-SA"/>
        </w:rPr>
        <w:t xml:space="preserve">Федерации, 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локальными актами Исполнителя условия п</w:t>
      </w:r>
      <w:r>
        <w:rPr>
          <w:rFonts w:eastAsia="Times New Roman"/>
          <w:bCs/>
          <w:sz w:val="28"/>
          <w:szCs w:val="28"/>
          <w:lang w:eastAsia="ar-SA"/>
        </w:rPr>
        <w:t>риёма на обучение в учебно-курсовой комбинат АО «Амуруголь»</w:t>
      </w:r>
      <w:r w:rsidR="009D2589">
        <w:rPr>
          <w:rFonts w:eastAsia="Times New Roman"/>
          <w:bCs/>
          <w:sz w:val="28"/>
          <w:szCs w:val="28"/>
          <w:lang w:eastAsia="ar-SA"/>
        </w:rPr>
        <w:t>.</w:t>
      </w:r>
    </w:p>
    <w:p w14:paraId="74B9488F" w14:textId="77777777" w:rsid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.1.2. Довести до Заказчика и Обучающегося информацию, содержащую сведения о предоставлении платных образовательных услуг.</w:t>
      </w:r>
    </w:p>
    <w:p w14:paraId="106D90B8" w14:textId="77777777" w:rsid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 xml:space="preserve">.1.3. Организовать и обеспечить надлежащее предоставление образовательных услуг в </w:t>
      </w:r>
      <w:r w:rsidR="009D2589">
        <w:rPr>
          <w:rFonts w:eastAsia="Times New Roman"/>
          <w:bCs/>
          <w:sz w:val="28"/>
          <w:szCs w:val="28"/>
          <w:lang w:eastAsia="ar-SA"/>
        </w:rPr>
        <w:t>соответствии с профессиональными стандартами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 xml:space="preserve">, локальными нормативными актами Исполнителя, учебным </w:t>
      </w:r>
      <w:r>
        <w:rPr>
          <w:rFonts w:eastAsia="Times New Roman"/>
          <w:bCs/>
          <w:sz w:val="28"/>
          <w:szCs w:val="28"/>
          <w:lang w:eastAsia="ar-SA"/>
        </w:rPr>
        <w:t>планом основной программы профессионального обучения</w:t>
      </w:r>
      <w:r w:rsidR="009D2589">
        <w:rPr>
          <w:rFonts w:eastAsia="Times New Roman"/>
          <w:bCs/>
          <w:sz w:val="28"/>
          <w:szCs w:val="28"/>
          <w:lang w:eastAsia="ar-SA"/>
        </w:rPr>
        <w:t>.</w:t>
      </w:r>
    </w:p>
    <w:p w14:paraId="6DD50923" w14:textId="77777777" w:rsid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 w:rsidRPr="009D2589">
        <w:rPr>
          <w:rFonts w:eastAsia="Times New Roman"/>
          <w:bCs/>
          <w:sz w:val="28"/>
          <w:szCs w:val="28"/>
          <w:lang w:eastAsia="ar-SA"/>
        </w:rPr>
        <w:t>4</w:t>
      </w:r>
      <w:r w:rsidR="0068713C" w:rsidRPr="009D2589">
        <w:rPr>
          <w:rFonts w:eastAsia="Times New Roman"/>
          <w:bCs/>
          <w:sz w:val="28"/>
          <w:szCs w:val="28"/>
          <w:lang w:eastAsia="ar-SA"/>
        </w:rPr>
        <w:t>.1.4. Обеспечить Обучающемуся усло</w:t>
      </w:r>
      <w:r w:rsidRPr="009D2589">
        <w:rPr>
          <w:rFonts w:eastAsia="Times New Roman"/>
          <w:bCs/>
          <w:sz w:val="28"/>
          <w:szCs w:val="28"/>
          <w:lang w:eastAsia="ar-SA"/>
        </w:rPr>
        <w:t>вия для освоения</w:t>
      </w:r>
      <w:r w:rsidR="0068713C" w:rsidRPr="009D2589">
        <w:rPr>
          <w:rFonts w:eastAsia="Times New Roman"/>
          <w:bCs/>
          <w:sz w:val="28"/>
          <w:szCs w:val="28"/>
          <w:lang w:eastAsia="ar-SA"/>
        </w:rPr>
        <w:t xml:space="preserve"> программы.</w:t>
      </w:r>
    </w:p>
    <w:p w14:paraId="4FFCE9FC" w14:textId="77777777" w:rsid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.1.5. Обеспечить Обучающемуся дос</w:t>
      </w:r>
      <w:r>
        <w:rPr>
          <w:rFonts w:eastAsia="Times New Roman"/>
          <w:bCs/>
          <w:sz w:val="28"/>
          <w:szCs w:val="28"/>
          <w:lang w:eastAsia="ar-SA"/>
        </w:rPr>
        <w:t xml:space="preserve">туп к материалам 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программы, содержащимся в системе дистанционного обучения Исполнителя в порядке, определенном локальными акта</w:t>
      </w:r>
      <w:r w:rsidR="009D2589">
        <w:rPr>
          <w:rFonts w:eastAsia="Times New Roman"/>
          <w:bCs/>
          <w:sz w:val="28"/>
          <w:szCs w:val="28"/>
          <w:lang w:eastAsia="ar-SA"/>
        </w:rPr>
        <w:t>ми Исполнителя.</w:t>
      </w:r>
    </w:p>
    <w:p w14:paraId="31CDAF45" w14:textId="77777777" w:rsid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.1.6. Обеспечить Обучающемуся уважение человеческого достоинства, защиту от всех форм физического и психического насилия, оскорбления лич</w:t>
      </w:r>
      <w:r w:rsidR="009D2589">
        <w:rPr>
          <w:rFonts w:eastAsia="Times New Roman"/>
          <w:bCs/>
          <w:sz w:val="28"/>
          <w:szCs w:val="28"/>
          <w:lang w:eastAsia="ar-SA"/>
        </w:rPr>
        <w:t>ности, охрану жизни и здоровья.</w:t>
      </w:r>
    </w:p>
    <w:p w14:paraId="5328F019" w14:textId="77777777" w:rsid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.1.7. Предоставлять Обучающемуся и/или Заказчику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</w:t>
      </w:r>
      <w:r w:rsidR="009D2589">
        <w:rPr>
          <w:rFonts w:eastAsia="Times New Roman"/>
          <w:bCs/>
          <w:sz w:val="28"/>
          <w:szCs w:val="28"/>
          <w:lang w:eastAsia="ar-SA"/>
        </w:rPr>
        <w:t>дственно связанную с обучением.</w:t>
      </w:r>
    </w:p>
    <w:p w14:paraId="428057DC" w14:textId="77777777" w:rsidR="009D2589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4.1.8. В течение 10 (десяти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 xml:space="preserve">) рабочих дней с момента окончания периода обучения предоставить Заказчику для </w:t>
      </w:r>
      <w:r w:rsidR="009D2589">
        <w:rPr>
          <w:rFonts w:eastAsia="Times New Roman"/>
          <w:bCs/>
          <w:sz w:val="28"/>
          <w:szCs w:val="28"/>
          <w:lang w:eastAsia="ar-SA"/>
        </w:rPr>
        <w:t>подписания Акт оказанных услуг.</w:t>
      </w:r>
    </w:p>
    <w:p w14:paraId="08A13198" w14:textId="0A82443C" w:rsidR="0068713C" w:rsidRPr="003977FB" w:rsidRDefault="003977FB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4.1.9. В срок не позднее 10 (десяти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) рабочих дней с момента успешного освое</w:t>
      </w:r>
      <w:r>
        <w:rPr>
          <w:rFonts w:eastAsia="Times New Roman"/>
          <w:bCs/>
          <w:sz w:val="28"/>
          <w:szCs w:val="28"/>
          <w:lang w:eastAsia="ar-SA"/>
        </w:rPr>
        <w:t xml:space="preserve">ния Обучающимся основной 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программы</w:t>
      </w:r>
      <w:r>
        <w:rPr>
          <w:rFonts w:eastAsia="Times New Roman"/>
          <w:bCs/>
          <w:sz w:val="28"/>
          <w:szCs w:val="28"/>
          <w:lang w:eastAsia="ar-SA"/>
        </w:rPr>
        <w:t xml:space="preserve"> профессионального обучения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 xml:space="preserve"> направить Обучающемуся почтовой связью </w:t>
      </w:r>
      <w:r>
        <w:rPr>
          <w:rFonts w:eastAsia="Times New Roman"/>
          <w:bCs/>
          <w:sz w:val="28"/>
          <w:szCs w:val="28"/>
          <w:lang w:eastAsia="ar-SA"/>
        </w:rPr>
        <w:t xml:space="preserve">свидетельство о профессии рабочего, должности служащего и протокол. </w:t>
      </w:r>
    </w:p>
    <w:p w14:paraId="2AF84838" w14:textId="77777777" w:rsidR="0068713C" w:rsidRPr="003977FB" w:rsidRDefault="0068713C" w:rsidP="003977FB">
      <w:pPr>
        <w:pStyle w:val="a6"/>
        <w:suppressAutoHyphens/>
        <w:autoSpaceDE w:val="0"/>
        <w:ind w:right="-121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11F7686F" w14:textId="6C927484" w:rsidR="0068713C" w:rsidRPr="009D2589" w:rsidRDefault="009957F4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  <w:r w:rsidRPr="009D2589">
        <w:rPr>
          <w:rFonts w:eastAsia="Times New Roman"/>
          <w:b/>
          <w:bCs/>
          <w:sz w:val="28"/>
          <w:szCs w:val="28"/>
          <w:lang w:eastAsia="ar-SA"/>
        </w:rPr>
        <w:t>4</w:t>
      </w:r>
      <w:r w:rsidR="0068713C" w:rsidRPr="009D2589">
        <w:rPr>
          <w:rFonts w:eastAsia="Times New Roman"/>
          <w:b/>
          <w:bCs/>
          <w:sz w:val="28"/>
          <w:szCs w:val="28"/>
          <w:lang w:eastAsia="ar-SA"/>
        </w:rPr>
        <w:t>.2. Заказчик обязуется:</w:t>
      </w:r>
    </w:p>
    <w:p w14:paraId="5B6E26DD" w14:textId="77777777" w:rsidR="0068713C" w:rsidRPr="009D2589" w:rsidRDefault="0068713C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</w:p>
    <w:p w14:paraId="2BD5E37F" w14:textId="511E86A3" w:rsidR="0068713C" w:rsidRDefault="009957F4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CE0CF9">
        <w:rPr>
          <w:rFonts w:eastAsia="Times New Roman"/>
          <w:bCs/>
          <w:sz w:val="28"/>
          <w:szCs w:val="28"/>
          <w:lang w:eastAsia="ar-SA"/>
        </w:rPr>
        <w:t>.2.1.</w:t>
      </w:r>
      <w:r w:rsidR="00CE0CF9" w:rsidRPr="00CE0CF9">
        <w:rPr>
          <w:rFonts w:eastAsia="Times New Roman"/>
          <w:bCs/>
          <w:sz w:val="28"/>
          <w:szCs w:val="28"/>
          <w:lang w:eastAsia="ar-SA"/>
        </w:rPr>
        <w:tab/>
        <w:t>Представить Исполнителю заявку на обучение своих работников с указанием всех необходимых и достоверных сведений о сотрудниках в рамках требуемой программы обучения.</w:t>
      </w:r>
    </w:p>
    <w:p w14:paraId="7B7C45EE" w14:textId="1252D350" w:rsidR="00CE0CF9" w:rsidRPr="00CE0CF9" w:rsidRDefault="00CE0CF9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4.2.2</w:t>
      </w:r>
      <w:r w:rsidRPr="00CE0CF9">
        <w:rPr>
          <w:rFonts w:eastAsia="Times New Roman"/>
          <w:bCs/>
          <w:sz w:val="28"/>
          <w:szCs w:val="28"/>
          <w:lang w:eastAsia="ar-SA"/>
        </w:rPr>
        <w:t>.</w:t>
      </w:r>
      <w:r w:rsidRPr="00CE0CF9">
        <w:rPr>
          <w:rFonts w:eastAsia="Times New Roman"/>
          <w:bCs/>
          <w:sz w:val="28"/>
          <w:szCs w:val="28"/>
          <w:lang w:eastAsia="ar-SA"/>
        </w:rPr>
        <w:tab/>
        <w:t>При реализации программ профессионального обучения в случае</w:t>
      </w:r>
      <w:r>
        <w:rPr>
          <w:rFonts w:eastAsia="Times New Roman"/>
          <w:bCs/>
          <w:sz w:val="28"/>
          <w:szCs w:val="28"/>
          <w:lang w:eastAsia="ar-SA"/>
        </w:rPr>
        <w:t xml:space="preserve"> необходимости</w:t>
      </w:r>
      <w:r w:rsidRPr="00CE0CF9">
        <w:rPr>
          <w:rFonts w:eastAsia="Times New Roman"/>
          <w:bCs/>
          <w:sz w:val="28"/>
          <w:szCs w:val="28"/>
          <w:lang w:eastAsia="ar-SA"/>
        </w:rPr>
        <w:t xml:space="preserve"> проведения производственного обучения и/или производственной практики (стажировки) на базе предприятия Заказчика:</w:t>
      </w:r>
    </w:p>
    <w:p w14:paraId="6993B9CA" w14:textId="77777777" w:rsidR="00CE0CF9" w:rsidRPr="00CE0CF9" w:rsidRDefault="00CE0CF9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 w:rsidRPr="00CE0CF9">
        <w:rPr>
          <w:rFonts w:eastAsia="Times New Roman"/>
          <w:bCs/>
          <w:sz w:val="28"/>
          <w:szCs w:val="28"/>
          <w:lang w:eastAsia="ar-SA"/>
        </w:rPr>
        <w:t>- обеспечить своим работникам прохождение производственной практики (стажировки) по программам, утвержденным Исполнителем;</w:t>
      </w:r>
    </w:p>
    <w:p w14:paraId="634B5DD0" w14:textId="6E437CF3" w:rsidR="00CE0CF9" w:rsidRPr="00CE0CF9" w:rsidRDefault="00CE0CF9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 w:rsidRPr="00CE0CF9">
        <w:rPr>
          <w:rFonts w:eastAsia="Times New Roman"/>
          <w:bCs/>
          <w:sz w:val="28"/>
          <w:szCs w:val="28"/>
          <w:lang w:eastAsia="ar-SA"/>
        </w:rPr>
        <w:t>- приказом по пр</w:t>
      </w:r>
      <w:r>
        <w:rPr>
          <w:rFonts w:eastAsia="Times New Roman"/>
          <w:bCs/>
          <w:sz w:val="28"/>
          <w:szCs w:val="28"/>
          <w:lang w:eastAsia="ar-SA"/>
        </w:rPr>
        <w:t>едприятию назначить наставников</w:t>
      </w:r>
      <w:r w:rsidRPr="00CE0CF9">
        <w:rPr>
          <w:rFonts w:eastAsia="Times New Roman"/>
          <w:bCs/>
          <w:sz w:val="28"/>
          <w:szCs w:val="28"/>
          <w:lang w:eastAsia="ar-SA"/>
        </w:rPr>
        <w:t xml:space="preserve"> производственного обучения (производственной практики) из числа высококвалифицированных </w:t>
      </w:r>
      <w:r w:rsidRPr="00CE0CF9">
        <w:rPr>
          <w:rFonts w:eastAsia="Times New Roman"/>
          <w:bCs/>
          <w:sz w:val="28"/>
          <w:szCs w:val="28"/>
          <w:lang w:eastAsia="ar-SA"/>
        </w:rPr>
        <w:lastRenderedPageBreak/>
        <w:t>работников данной профессии (специальности), провести все необходимые виды инструктажей;</w:t>
      </w:r>
    </w:p>
    <w:p w14:paraId="5D5ACFD3" w14:textId="77777777" w:rsidR="00CE0CF9" w:rsidRPr="00CE0CF9" w:rsidRDefault="00CE0CF9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 w:rsidRPr="00CE0CF9">
        <w:rPr>
          <w:rFonts w:eastAsia="Times New Roman"/>
          <w:bCs/>
          <w:sz w:val="28"/>
          <w:szCs w:val="28"/>
          <w:lang w:eastAsia="ar-SA"/>
        </w:rPr>
        <w:t>- создать безопасные условия на рабочих местах;</w:t>
      </w:r>
    </w:p>
    <w:p w14:paraId="233A5C8D" w14:textId="77777777" w:rsidR="009D2589" w:rsidRDefault="00CE0CF9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 w:rsidRPr="00CE0CF9">
        <w:rPr>
          <w:rFonts w:eastAsia="Times New Roman"/>
          <w:bCs/>
          <w:sz w:val="28"/>
          <w:szCs w:val="28"/>
          <w:lang w:eastAsia="ar-SA"/>
        </w:rPr>
        <w:t>- предоставить Исполнителю оформленные в должном порядке дневники производственной практики и квалификационные характеристики на обучающихся.</w:t>
      </w:r>
    </w:p>
    <w:p w14:paraId="5BC6F2D9" w14:textId="77777777" w:rsidR="00596171" w:rsidRDefault="009957F4" w:rsidP="00596171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CE0CF9">
        <w:rPr>
          <w:rFonts w:eastAsia="Times New Roman"/>
          <w:bCs/>
          <w:sz w:val="28"/>
          <w:szCs w:val="28"/>
          <w:lang w:eastAsia="ar-SA"/>
        </w:rPr>
        <w:t>.2.3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 Своевременно оплатить полную стоимость обучения в порядке и на условиях, предусмотренных настоящим Договором.</w:t>
      </w:r>
    </w:p>
    <w:p w14:paraId="0A9E17E4" w14:textId="4B42C686" w:rsidR="0068713C" w:rsidRDefault="009957F4" w:rsidP="00596171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CE0CF9">
        <w:rPr>
          <w:rFonts w:eastAsia="Times New Roman"/>
          <w:bCs/>
          <w:sz w:val="28"/>
          <w:szCs w:val="28"/>
          <w:lang w:eastAsia="ar-SA"/>
        </w:rPr>
        <w:t>.2.4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 Предоставить Исполнителю скан-копию настоящего Договора, подписанного Заказчиком, либо предоставить оригинал настоящего Договора подписанного со стороны Заказчика, до даты начала обучения.</w:t>
      </w:r>
    </w:p>
    <w:p w14:paraId="61D7D380" w14:textId="77777777" w:rsidR="00B14E48" w:rsidRPr="00B14E48" w:rsidRDefault="00B14E48" w:rsidP="00B14E48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6E073F4C" w14:textId="436C1A66" w:rsidR="0068713C" w:rsidRPr="009D2589" w:rsidRDefault="00CE0CF9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 w:rsidRPr="009D2589">
        <w:rPr>
          <w:rFonts w:eastAsia="Times New Roman"/>
          <w:bCs/>
          <w:sz w:val="28"/>
          <w:szCs w:val="28"/>
          <w:lang w:eastAsia="ar-SA"/>
        </w:rPr>
        <w:t>4</w:t>
      </w:r>
      <w:r w:rsidR="0068713C" w:rsidRPr="009D2589">
        <w:rPr>
          <w:rFonts w:eastAsia="Times New Roman"/>
          <w:bCs/>
          <w:sz w:val="28"/>
          <w:szCs w:val="28"/>
          <w:lang w:eastAsia="ar-SA"/>
        </w:rPr>
        <w:t xml:space="preserve">.3. Обучающийся обязуется соблюдать требования ч. 1 ст. 43 Федерального закона № 273-ФЗ от 29.12.2012 «Об образовании в Российской Федерации».  </w:t>
      </w:r>
    </w:p>
    <w:p w14:paraId="27142CAA" w14:textId="77777777" w:rsidR="0068713C" w:rsidRPr="003977FB" w:rsidRDefault="0068713C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4C023885" w14:textId="3551AD36" w:rsidR="0068713C" w:rsidRPr="009D2589" w:rsidRDefault="00CE0CF9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/>
          <w:bCs/>
          <w:sz w:val="28"/>
          <w:szCs w:val="28"/>
          <w:lang w:eastAsia="ar-SA"/>
        </w:rPr>
      </w:pPr>
      <w:r w:rsidRPr="009D2589">
        <w:rPr>
          <w:rFonts w:eastAsia="Times New Roman"/>
          <w:b/>
          <w:bCs/>
          <w:sz w:val="28"/>
          <w:szCs w:val="28"/>
          <w:lang w:eastAsia="ar-SA"/>
        </w:rPr>
        <w:t>4</w:t>
      </w:r>
      <w:r w:rsidR="0068713C" w:rsidRPr="009D2589">
        <w:rPr>
          <w:rFonts w:eastAsia="Times New Roman"/>
          <w:b/>
          <w:bCs/>
          <w:sz w:val="28"/>
          <w:szCs w:val="28"/>
          <w:lang w:eastAsia="ar-SA"/>
        </w:rPr>
        <w:t>.4. Обучающийся также обязуется:</w:t>
      </w:r>
    </w:p>
    <w:p w14:paraId="0C3F1A17" w14:textId="77777777" w:rsidR="0068713C" w:rsidRPr="003977FB" w:rsidRDefault="0068713C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53BE7AB3" w14:textId="28866F96" w:rsidR="009D2589" w:rsidRDefault="00CE0CF9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.4.1. Д</w:t>
      </w:r>
      <w:r>
        <w:rPr>
          <w:rFonts w:eastAsia="Times New Roman"/>
          <w:bCs/>
          <w:sz w:val="28"/>
          <w:szCs w:val="28"/>
          <w:lang w:eastAsia="ar-SA"/>
        </w:rPr>
        <w:t>о зачисления на обучение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 xml:space="preserve"> ознакомиться с локальными нормативными актами Исполнителя (на официальном сайте или </w:t>
      </w:r>
      <w:r w:rsidR="00321D17">
        <w:rPr>
          <w:rFonts w:eastAsia="Times New Roman"/>
          <w:bCs/>
          <w:sz w:val="28"/>
          <w:szCs w:val="28"/>
          <w:lang w:eastAsia="ar-SA"/>
        </w:rPr>
        <w:t>в учебно-курсовом комбинате</w:t>
      </w:r>
      <w:r w:rsidR="009D2589">
        <w:rPr>
          <w:rFonts w:eastAsia="Times New Roman"/>
          <w:bCs/>
          <w:sz w:val="28"/>
          <w:szCs w:val="28"/>
          <w:lang w:eastAsia="ar-SA"/>
        </w:rPr>
        <w:t xml:space="preserve"> Исполнителя по адресу: Амурская область, г. Райчихинск</w:t>
      </w:r>
      <w:r w:rsidR="00321D17">
        <w:rPr>
          <w:rFonts w:eastAsia="Times New Roman"/>
          <w:bCs/>
          <w:sz w:val="28"/>
          <w:szCs w:val="28"/>
          <w:lang w:eastAsia="ar-SA"/>
        </w:rPr>
        <w:t>, ул. Пономаренко, 13</w:t>
      </w:r>
      <w:r w:rsidR="009D2589">
        <w:rPr>
          <w:rFonts w:eastAsia="Times New Roman"/>
          <w:bCs/>
          <w:sz w:val="28"/>
          <w:szCs w:val="28"/>
          <w:lang w:eastAsia="ar-SA"/>
        </w:rPr>
        <w:t>).</w:t>
      </w:r>
    </w:p>
    <w:p w14:paraId="3A5ABBF5" w14:textId="5E509058" w:rsidR="0068713C" w:rsidRPr="003977FB" w:rsidRDefault="00CE0CF9" w:rsidP="009D2589">
      <w:pPr>
        <w:pStyle w:val="a6"/>
        <w:suppressAutoHyphens/>
        <w:autoSpaceDE w:val="0"/>
        <w:ind w:left="0" w:right="-121" w:firstLine="567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4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.4.2. Добросов</w:t>
      </w:r>
      <w:r>
        <w:rPr>
          <w:rFonts w:eastAsia="Times New Roman"/>
          <w:bCs/>
          <w:sz w:val="28"/>
          <w:szCs w:val="28"/>
          <w:lang w:eastAsia="ar-SA"/>
        </w:rPr>
        <w:t xml:space="preserve">естно осваивать 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>программу, выполнять в установленный срок з</w:t>
      </w:r>
      <w:r>
        <w:rPr>
          <w:rFonts w:eastAsia="Times New Roman"/>
          <w:bCs/>
          <w:sz w:val="28"/>
          <w:szCs w:val="28"/>
          <w:lang w:eastAsia="ar-SA"/>
        </w:rPr>
        <w:t>адания в рамках основной программы профессионального обучения</w:t>
      </w:r>
      <w:r w:rsidR="0068713C" w:rsidRPr="003977FB">
        <w:rPr>
          <w:rFonts w:eastAsia="Times New Roman"/>
          <w:bCs/>
          <w:sz w:val="28"/>
          <w:szCs w:val="28"/>
          <w:lang w:eastAsia="ar-SA"/>
        </w:rPr>
        <w:t xml:space="preserve"> </w:t>
      </w:r>
    </w:p>
    <w:p w14:paraId="45E9828A" w14:textId="77777777" w:rsidR="0068713C" w:rsidRPr="003977FB" w:rsidRDefault="0068713C" w:rsidP="003977FB">
      <w:pPr>
        <w:pStyle w:val="a6"/>
        <w:suppressAutoHyphens/>
        <w:autoSpaceDE w:val="0"/>
        <w:ind w:right="-121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</w:p>
    <w:p w14:paraId="2A41CE7D" w14:textId="77777777" w:rsidR="0068713C" w:rsidRPr="003977FB" w:rsidRDefault="0068713C" w:rsidP="003977FB">
      <w:pPr>
        <w:pStyle w:val="a6"/>
        <w:suppressAutoHyphens/>
        <w:autoSpaceDE w:val="0"/>
        <w:ind w:right="-121"/>
        <w:jc w:val="both"/>
        <w:divId w:val="1527131683"/>
        <w:rPr>
          <w:rFonts w:eastAsia="Times New Roman"/>
          <w:bCs/>
          <w:sz w:val="28"/>
          <w:szCs w:val="28"/>
          <w:lang w:eastAsia="ar-SA"/>
        </w:rPr>
      </w:pPr>
      <w:r w:rsidRPr="003977FB">
        <w:rPr>
          <w:rFonts w:eastAsia="Times New Roman"/>
          <w:bCs/>
          <w:sz w:val="28"/>
          <w:szCs w:val="28"/>
          <w:lang w:eastAsia="ar-SA"/>
        </w:rPr>
        <w:t xml:space="preserve"> </w:t>
      </w:r>
    </w:p>
    <w:p w14:paraId="43EA31AF" w14:textId="3C3A5AC6" w:rsidR="005C5014" w:rsidRDefault="00B14E48" w:rsidP="00CE0CF9">
      <w:pPr>
        <w:tabs>
          <w:tab w:val="left" w:pos="142"/>
          <w:tab w:val="left" w:pos="284"/>
        </w:tabs>
        <w:suppressAutoHyphens/>
        <w:autoSpaceDE w:val="0"/>
        <w:ind w:right="-121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5. </w:t>
      </w:r>
      <w:r w:rsidR="005C5014" w:rsidRPr="00CE0CF9">
        <w:rPr>
          <w:rFonts w:eastAsia="Times New Roman"/>
          <w:b/>
          <w:sz w:val="28"/>
          <w:szCs w:val="28"/>
          <w:lang w:eastAsia="ar-SA"/>
        </w:rPr>
        <w:t xml:space="preserve">Порядок сдачи и сроки </w:t>
      </w:r>
      <w:r w:rsidR="00375AC3" w:rsidRPr="00CE0CF9">
        <w:rPr>
          <w:rFonts w:eastAsia="Times New Roman"/>
          <w:b/>
          <w:sz w:val="28"/>
          <w:szCs w:val="28"/>
          <w:lang w:eastAsia="ar-SA"/>
        </w:rPr>
        <w:t>оказания услуг</w:t>
      </w:r>
    </w:p>
    <w:p w14:paraId="25B922A4" w14:textId="77777777" w:rsidR="00FF3C45" w:rsidRPr="00CE0CF9" w:rsidRDefault="00FF3C45" w:rsidP="00CE0CF9">
      <w:pPr>
        <w:tabs>
          <w:tab w:val="left" w:pos="142"/>
          <w:tab w:val="left" w:pos="284"/>
        </w:tabs>
        <w:suppressAutoHyphens/>
        <w:autoSpaceDE w:val="0"/>
        <w:ind w:right="-121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61D25903" w14:textId="77777777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5.1. </w:t>
      </w:r>
      <w:r w:rsidR="005C5014" w:rsidRPr="00B14E48">
        <w:rPr>
          <w:rFonts w:eastAsia="Times New Roman"/>
          <w:sz w:val="28"/>
          <w:szCs w:val="28"/>
          <w:lang w:eastAsia="ar-SA"/>
        </w:rPr>
        <w:t>Настоящий договор вступает в силу с момента его подписания и действует до выполнения сторонами своих обязательств.</w:t>
      </w:r>
    </w:p>
    <w:p w14:paraId="554E2468" w14:textId="77777777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5.2. </w:t>
      </w:r>
      <w:r w:rsidR="005C5014" w:rsidRPr="00B14E48">
        <w:rPr>
          <w:rFonts w:eastAsia="Times New Roman"/>
          <w:sz w:val="28"/>
          <w:szCs w:val="28"/>
          <w:lang w:eastAsia="ar-SA"/>
        </w:rPr>
        <w:t>Услуги, оказываемые Исполнителем, считаются полностью выполненными по завершени</w:t>
      </w:r>
      <w:r w:rsidR="000D04E0" w:rsidRPr="00B14E48">
        <w:rPr>
          <w:rFonts w:eastAsia="Times New Roman"/>
          <w:sz w:val="28"/>
          <w:szCs w:val="28"/>
          <w:lang w:eastAsia="ar-SA"/>
        </w:rPr>
        <w:t>и</w:t>
      </w:r>
      <w:r w:rsidR="008D54FE" w:rsidRPr="00B14E48">
        <w:rPr>
          <w:rFonts w:eastAsia="Times New Roman"/>
          <w:sz w:val="28"/>
          <w:szCs w:val="28"/>
          <w:lang w:eastAsia="ar-SA"/>
        </w:rPr>
        <w:t xml:space="preserve"> обучени</w:t>
      </w:r>
      <w:r w:rsidR="000D04E0" w:rsidRPr="00B14E48">
        <w:rPr>
          <w:rFonts w:eastAsia="Times New Roman"/>
          <w:sz w:val="28"/>
          <w:szCs w:val="28"/>
          <w:lang w:eastAsia="ar-SA"/>
        </w:rPr>
        <w:t>я</w:t>
      </w:r>
      <w:r w:rsidR="008D54FE" w:rsidRPr="00B14E48">
        <w:rPr>
          <w:rFonts w:eastAsia="Times New Roman"/>
          <w:sz w:val="28"/>
          <w:szCs w:val="28"/>
          <w:lang w:eastAsia="ar-SA"/>
        </w:rPr>
        <w:t xml:space="preserve"> сотрудников</w:t>
      </w:r>
      <w:r w:rsidR="005C5014" w:rsidRPr="00B14E48">
        <w:rPr>
          <w:rFonts w:eastAsia="Times New Roman"/>
          <w:sz w:val="28"/>
          <w:szCs w:val="28"/>
          <w:lang w:eastAsia="ar-SA"/>
        </w:rPr>
        <w:t xml:space="preserve"> Заказчик</w:t>
      </w:r>
      <w:r w:rsidR="008D54FE" w:rsidRPr="00B14E48">
        <w:rPr>
          <w:rFonts w:eastAsia="Times New Roman"/>
          <w:sz w:val="28"/>
          <w:szCs w:val="28"/>
          <w:lang w:eastAsia="ar-SA"/>
        </w:rPr>
        <w:t>а</w:t>
      </w:r>
      <w:r>
        <w:rPr>
          <w:rFonts w:eastAsia="Times New Roman"/>
          <w:sz w:val="28"/>
          <w:szCs w:val="28"/>
          <w:lang w:eastAsia="ar-SA"/>
        </w:rPr>
        <w:t xml:space="preserve"> по </w:t>
      </w:r>
      <w:r w:rsidR="005C5014" w:rsidRPr="00B14E48">
        <w:rPr>
          <w:rFonts w:eastAsia="Times New Roman"/>
          <w:sz w:val="28"/>
          <w:szCs w:val="28"/>
          <w:lang w:eastAsia="ar-SA"/>
        </w:rPr>
        <w:t xml:space="preserve">программам, указанным в разделе 1 настоящего Договора. </w:t>
      </w:r>
    </w:p>
    <w:p w14:paraId="584224D4" w14:textId="77777777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5.3. </w:t>
      </w:r>
      <w:r w:rsidR="00CA52E8" w:rsidRPr="00B14E48">
        <w:rPr>
          <w:rFonts w:eastAsia="Times New Roman"/>
          <w:sz w:val="28"/>
          <w:szCs w:val="28"/>
          <w:lang w:eastAsia="ar-SA"/>
        </w:rPr>
        <w:t xml:space="preserve">После оказания услуг по настоящему Договору Исполнитель представляет Заказчику </w:t>
      </w:r>
      <w:bookmarkStart w:id="1" w:name="_Hlk157610141"/>
      <w:r w:rsidR="00CA52E8" w:rsidRPr="00B14E48">
        <w:rPr>
          <w:rFonts w:eastAsia="Times New Roman"/>
          <w:sz w:val="28"/>
          <w:szCs w:val="28"/>
          <w:lang w:eastAsia="ar-SA"/>
        </w:rPr>
        <w:t xml:space="preserve">акт об оказании услуг. </w:t>
      </w:r>
      <w:bookmarkStart w:id="2" w:name="_Hlk157610168"/>
      <w:bookmarkEnd w:id="1"/>
    </w:p>
    <w:p w14:paraId="66844E3D" w14:textId="155179B2" w:rsidR="00CA52E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5.4. </w:t>
      </w:r>
      <w:r w:rsidR="00CA52E8" w:rsidRPr="00B14E48">
        <w:rPr>
          <w:rFonts w:eastAsia="Times New Roman"/>
          <w:sz w:val="28"/>
          <w:szCs w:val="28"/>
          <w:lang w:eastAsia="ar-SA"/>
        </w:rPr>
        <w:t xml:space="preserve">Заказчик обязан в течение </w:t>
      </w:r>
      <w:bookmarkStart w:id="3" w:name="_Hlk157608830"/>
      <w:r w:rsidR="00CA52E8" w:rsidRPr="00B14E48">
        <w:rPr>
          <w:rFonts w:eastAsia="Times New Roman"/>
          <w:sz w:val="28"/>
          <w:szCs w:val="28"/>
          <w:lang w:eastAsia="ar-SA"/>
        </w:rPr>
        <w:t xml:space="preserve">10 (десяти) </w:t>
      </w:r>
      <w:bookmarkEnd w:id="3"/>
      <w:r w:rsidR="00CA52E8" w:rsidRPr="00B14E48">
        <w:rPr>
          <w:rFonts w:eastAsia="Times New Roman"/>
          <w:sz w:val="28"/>
          <w:szCs w:val="28"/>
          <w:lang w:eastAsia="ar-SA"/>
        </w:rPr>
        <w:t xml:space="preserve">рабочих дней подписать акт об оказании услуг или предъявить обоснованные претензии в письменном виде. </w:t>
      </w:r>
      <w:r w:rsidR="00CA52E8" w:rsidRPr="00B14E48">
        <w:rPr>
          <w:rFonts w:eastAsia="Times New Roman"/>
          <w:sz w:val="28"/>
          <w:szCs w:val="28"/>
        </w:rPr>
        <w:t>Если Заказчик не предоставил Исполнителю подписанный экземпляр акта об оказании услуг в течение 10 (десяти) рабочих дней, при отсутствии письменной претензии Заказчика, обязанности Исполнителя по данному Договору считаются полностью выполненными</w:t>
      </w:r>
      <w:r w:rsidR="00CA52E8" w:rsidRPr="00B14E48">
        <w:rPr>
          <w:rFonts w:eastAsia="Times New Roman"/>
          <w:sz w:val="28"/>
          <w:szCs w:val="28"/>
          <w:lang w:eastAsia="ar-SA"/>
        </w:rPr>
        <w:t>.</w:t>
      </w:r>
    </w:p>
    <w:p w14:paraId="71B65ECE" w14:textId="2E471D74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520EB0FB" w14:textId="5C254CFF" w:rsidR="00B14E48" w:rsidRP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6. И</w:t>
      </w:r>
      <w:r w:rsidRPr="00B14E48">
        <w:rPr>
          <w:rFonts w:eastAsia="Times New Roman"/>
          <w:b/>
          <w:sz w:val="28"/>
          <w:szCs w:val="28"/>
          <w:lang w:eastAsia="ar-SA"/>
        </w:rPr>
        <w:t>нтеллектуальная собственность</w:t>
      </w:r>
    </w:p>
    <w:p w14:paraId="18A876E9" w14:textId="77777777" w:rsidR="00B14E48" w:rsidRP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0542671D" w14:textId="77777777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</w:t>
      </w:r>
      <w:r w:rsidRPr="00B14E48">
        <w:rPr>
          <w:rFonts w:eastAsia="Times New Roman"/>
          <w:sz w:val="28"/>
          <w:szCs w:val="28"/>
          <w:lang w:eastAsia="ar-SA"/>
        </w:rPr>
        <w:t>.1. В рам</w:t>
      </w:r>
      <w:r>
        <w:rPr>
          <w:rFonts w:eastAsia="Times New Roman"/>
          <w:sz w:val="28"/>
          <w:szCs w:val="28"/>
          <w:lang w:eastAsia="ar-SA"/>
        </w:rPr>
        <w:t>ках освоения основной программы профессионального обучения</w:t>
      </w:r>
      <w:r w:rsidRPr="00B14E48">
        <w:rPr>
          <w:rFonts w:eastAsia="Times New Roman"/>
          <w:sz w:val="28"/>
          <w:szCs w:val="28"/>
          <w:lang w:eastAsia="ar-SA"/>
        </w:rPr>
        <w:t xml:space="preserve"> Обучающемуся предоставляется доступ к интеллектуальной собственности Исполнителя (доступ к сетевым информационным ресурсам, учебным и учебно-методических материалам, не находящимся в открытом доступе), в </w:t>
      </w:r>
      <w:r>
        <w:rPr>
          <w:rFonts w:eastAsia="Times New Roman"/>
          <w:sz w:val="28"/>
          <w:szCs w:val="28"/>
          <w:lang w:eastAsia="ar-SA"/>
        </w:rPr>
        <w:t>связи с чем Обучающийся обязан:</w:t>
      </w:r>
    </w:p>
    <w:p w14:paraId="6EC8362B" w14:textId="77777777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6</w:t>
      </w:r>
      <w:r w:rsidRPr="00B14E48">
        <w:rPr>
          <w:rFonts w:eastAsia="Times New Roman"/>
          <w:sz w:val="28"/>
          <w:szCs w:val="28"/>
          <w:lang w:eastAsia="ar-SA"/>
        </w:rPr>
        <w:t>.1.1. Воздерживаться от любых действий, которые нарушают права Исполнителя на результаты интеллектуальной деятельности, в частности, не копировать, не записывать, не воспроизводить, не распространять любые результаты интеллектуальной деятельности Исполнителя без пис</w:t>
      </w:r>
      <w:r>
        <w:rPr>
          <w:rFonts w:eastAsia="Times New Roman"/>
          <w:sz w:val="28"/>
          <w:szCs w:val="28"/>
          <w:lang w:eastAsia="ar-SA"/>
        </w:rPr>
        <w:t>ьменного разрешения Исполнителя.</w:t>
      </w:r>
    </w:p>
    <w:p w14:paraId="3B1E1425" w14:textId="77777777" w:rsidR="00596171" w:rsidRDefault="00B14E48" w:rsidP="0059617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</w:t>
      </w:r>
      <w:r w:rsidRPr="00B14E48">
        <w:rPr>
          <w:rFonts w:eastAsia="Times New Roman"/>
          <w:sz w:val="28"/>
          <w:szCs w:val="28"/>
          <w:lang w:eastAsia="ar-SA"/>
        </w:rPr>
        <w:t xml:space="preserve">.1.2. Немедленно сообщать Исполнителю о любых ставших известными фактах нарушения </w:t>
      </w:r>
      <w:r>
        <w:rPr>
          <w:rFonts w:eastAsia="Times New Roman"/>
          <w:sz w:val="28"/>
          <w:szCs w:val="28"/>
          <w:lang w:eastAsia="ar-SA"/>
        </w:rPr>
        <w:t>исключительных прав Исполнителя.</w:t>
      </w:r>
    </w:p>
    <w:p w14:paraId="730857AC" w14:textId="12C56E1D" w:rsidR="00B14E48" w:rsidRDefault="00B14E48" w:rsidP="0059617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</w:t>
      </w:r>
      <w:r w:rsidRPr="00B14E48">
        <w:rPr>
          <w:rFonts w:eastAsia="Times New Roman"/>
          <w:sz w:val="28"/>
          <w:szCs w:val="28"/>
          <w:lang w:eastAsia="ar-SA"/>
        </w:rPr>
        <w:t>.1.3. Не предоставлять свои аутентификационные данные для доступа в личный кабинет в системе дистанц</w:t>
      </w:r>
      <w:r>
        <w:rPr>
          <w:rFonts w:eastAsia="Times New Roman"/>
          <w:sz w:val="28"/>
          <w:szCs w:val="28"/>
          <w:lang w:eastAsia="ar-SA"/>
        </w:rPr>
        <w:t>ионного обучения третьим лицам.</w:t>
      </w:r>
    </w:p>
    <w:p w14:paraId="7503BF51" w14:textId="77777777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</w:t>
      </w:r>
      <w:r w:rsidRPr="00B14E48">
        <w:rPr>
          <w:rFonts w:eastAsia="Times New Roman"/>
          <w:sz w:val="28"/>
          <w:szCs w:val="28"/>
          <w:lang w:eastAsia="ar-SA"/>
        </w:rPr>
        <w:t>.2. В х</w:t>
      </w:r>
      <w:r>
        <w:rPr>
          <w:rFonts w:eastAsia="Times New Roman"/>
          <w:sz w:val="28"/>
          <w:szCs w:val="28"/>
          <w:lang w:eastAsia="ar-SA"/>
        </w:rPr>
        <w:t>оде освоения программы</w:t>
      </w:r>
      <w:r w:rsidRPr="00B14E48">
        <w:rPr>
          <w:rFonts w:eastAsia="Times New Roman"/>
          <w:sz w:val="28"/>
          <w:szCs w:val="28"/>
          <w:lang w:eastAsia="ar-SA"/>
        </w:rPr>
        <w:t xml:space="preserve"> Обучающийся создает материалы в текстовой, графической, аудиовизуальной форме. Авторские права, в том числе исключительное право, на полученные в ходе выполнения заданий результаты принадлежат Обучающемуся. </w:t>
      </w:r>
    </w:p>
    <w:p w14:paraId="75C2102E" w14:textId="718BB681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6</w:t>
      </w:r>
      <w:r w:rsidRPr="00B14E48">
        <w:rPr>
          <w:rFonts w:eastAsia="Times New Roman"/>
          <w:sz w:val="28"/>
          <w:szCs w:val="28"/>
          <w:lang w:eastAsia="ar-SA"/>
        </w:rPr>
        <w:t>.3. Обучающийся гарантирует, что обладает достаточными правами для выполнения заданий, и в случае, если для создания материалов привлекались третьи лица, Обучающийся заключил с такими лицами соответствующие договоры, условия которых позволяют Обучающемуся пользоваться данными материалами без обременений и ограничений, в том числе использовать их без указания информации об авторе.</w:t>
      </w:r>
    </w:p>
    <w:p w14:paraId="17E567E7" w14:textId="56CFD844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7EA89040" w14:textId="77777777" w:rsidR="00B14E48" w:rsidRP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202F1985" w14:textId="37FC35AF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7</w:t>
      </w:r>
      <w:r w:rsidRPr="00B14E48">
        <w:rPr>
          <w:rFonts w:eastAsia="Times New Roman"/>
          <w:b/>
          <w:sz w:val="28"/>
          <w:szCs w:val="28"/>
          <w:lang w:eastAsia="ar-SA"/>
        </w:rPr>
        <w:t xml:space="preserve">. </w:t>
      </w:r>
      <w:r>
        <w:rPr>
          <w:rFonts w:eastAsia="Times New Roman"/>
          <w:b/>
          <w:sz w:val="28"/>
          <w:szCs w:val="28"/>
          <w:lang w:eastAsia="ar-SA"/>
        </w:rPr>
        <w:t>О</w:t>
      </w:r>
      <w:r w:rsidRPr="00B14E48">
        <w:rPr>
          <w:rFonts w:eastAsia="Times New Roman"/>
          <w:b/>
          <w:sz w:val="28"/>
          <w:szCs w:val="28"/>
          <w:lang w:eastAsia="ar-SA"/>
        </w:rPr>
        <w:t>тветственность сторон</w:t>
      </w:r>
    </w:p>
    <w:p w14:paraId="61A44D38" w14:textId="77777777" w:rsidR="00596171" w:rsidRDefault="00596171" w:rsidP="00B14E48">
      <w:pPr>
        <w:tabs>
          <w:tab w:val="left" w:pos="426"/>
        </w:tabs>
        <w:suppressAutoHyphens/>
        <w:autoSpaceDE w:val="0"/>
        <w:ind w:right="-121" w:firstLine="567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171F282E" w14:textId="4CA2CD31" w:rsidR="00596171" w:rsidRPr="00596171" w:rsidRDefault="000F0D4B" w:rsidP="0059617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7</w:t>
      </w:r>
      <w:r w:rsidR="00596171" w:rsidRPr="00596171">
        <w:rPr>
          <w:rFonts w:eastAsia="Times New Roman"/>
          <w:sz w:val="28"/>
          <w:szCs w:val="28"/>
          <w:lang w:eastAsia="ar-SA"/>
        </w:rPr>
        <w:t>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Российской Федерации.</w:t>
      </w:r>
    </w:p>
    <w:p w14:paraId="21553817" w14:textId="555406B3" w:rsidR="00596171" w:rsidRPr="00596171" w:rsidRDefault="000F0D4B" w:rsidP="0059617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7</w:t>
      </w:r>
      <w:r w:rsidR="00596171" w:rsidRPr="00596171">
        <w:rPr>
          <w:rFonts w:eastAsia="Times New Roman"/>
          <w:sz w:val="28"/>
          <w:szCs w:val="28"/>
          <w:lang w:eastAsia="ar-SA"/>
        </w:rPr>
        <w:t xml:space="preserve">.2.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 </w:t>
      </w:r>
    </w:p>
    <w:p w14:paraId="11AEAA52" w14:textId="7D410D73" w:rsidR="00596171" w:rsidRPr="00596171" w:rsidRDefault="000F0D4B" w:rsidP="0059617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7</w:t>
      </w:r>
      <w:r w:rsidR="00596171" w:rsidRPr="00596171">
        <w:rPr>
          <w:rFonts w:eastAsia="Times New Roman"/>
          <w:sz w:val="28"/>
          <w:szCs w:val="28"/>
          <w:lang w:eastAsia="ar-SA"/>
        </w:rPr>
        <w:t>.3. За нарушение</w:t>
      </w:r>
      <w:r>
        <w:rPr>
          <w:rFonts w:eastAsia="Times New Roman"/>
          <w:sz w:val="28"/>
          <w:szCs w:val="28"/>
          <w:lang w:eastAsia="ar-SA"/>
        </w:rPr>
        <w:t xml:space="preserve"> срока оплаты, указанного в п. 2.2 </w:t>
      </w:r>
      <w:r w:rsidR="00596171" w:rsidRPr="00596171">
        <w:rPr>
          <w:rFonts w:eastAsia="Times New Roman"/>
          <w:sz w:val="28"/>
          <w:szCs w:val="28"/>
          <w:lang w:eastAsia="ar-SA"/>
        </w:rPr>
        <w:t>настоящего договора, Заказчик обязан уплатить исполнителю пеню в размере 0,1% от стоимости услуг, за каждый день просрочки. Уплата пени не освобождает сторону от выполнения обязательства</w:t>
      </w:r>
    </w:p>
    <w:p w14:paraId="51861F0B" w14:textId="43ADEDF0" w:rsidR="00596171" w:rsidRPr="00B14E48" w:rsidRDefault="00596171" w:rsidP="000F0D4B">
      <w:pPr>
        <w:tabs>
          <w:tab w:val="left" w:pos="426"/>
        </w:tabs>
        <w:suppressAutoHyphens/>
        <w:autoSpaceDE w:val="0"/>
        <w:ind w:right="-121"/>
        <w:rPr>
          <w:rFonts w:eastAsia="Times New Roman"/>
          <w:b/>
          <w:sz w:val="28"/>
          <w:szCs w:val="28"/>
          <w:lang w:eastAsia="ar-SA"/>
        </w:rPr>
      </w:pPr>
    </w:p>
    <w:p w14:paraId="1E37D1C3" w14:textId="09748B46" w:rsidR="00122E17" w:rsidRPr="00122E17" w:rsidRDefault="00122E17" w:rsidP="00122E17">
      <w:pPr>
        <w:tabs>
          <w:tab w:val="left" w:pos="426"/>
        </w:tabs>
        <w:suppressAutoHyphens/>
        <w:autoSpaceDE w:val="0"/>
        <w:ind w:right="-121" w:firstLine="567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8. Срок действия договора</w:t>
      </w:r>
    </w:p>
    <w:p w14:paraId="5E76D99D" w14:textId="77777777" w:rsidR="00122E17" w:rsidRPr="00122E17" w:rsidRDefault="00122E17" w:rsidP="00122E17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1CFBDE3B" w14:textId="77777777" w:rsidR="00122E17" w:rsidRDefault="00122E17" w:rsidP="00122E17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8</w:t>
      </w:r>
      <w:r w:rsidRPr="00122E17">
        <w:rPr>
          <w:rFonts w:eastAsia="Times New Roman"/>
          <w:sz w:val="28"/>
          <w:szCs w:val="28"/>
          <w:lang w:eastAsia="ar-SA"/>
        </w:rPr>
        <w:t>.1. Срок действия настоящего Договора c _____ по _______. Настоящий Договор вступает в силу с мо</w:t>
      </w:r>
      <w:r>
        <w:rPr>
          <w:rFonts w:eastAsia="Times New Roman"/>
          <w:sz w:val="28"/>
          <w:szCs w:val="28"/>
          <w:lang w:eastAsia="ar-SA"/>
        </w:rPr>
        <w:t>мента подписания его Сторонами.</w:t>
      </w:r>
    </w:p>
    <w:p w14:paraId="2F990EE4" w14:textId="562D23E5" w:rsidR="00122E17" w:rsidRDefault="00122E17" w:rsidP="00122E17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8</w:t>
      </w:r>
      <w:r w:rsidRPr="00122E17">
        <w:rPr>
          <w:rFonts w:eastAsia="Times New Roman"/>
          <w:sz w:val="28"/>
          <w:szCs w:val="28"/>
          <w:lang w:eastAsia="ar-SA"/>
        </w:rPr>
        <w:t>.2</w:t>
      </w:r>
      <w:r w:rsidR="00907E91">
        <w:rPr>
          <w:rFonts w:eastAsia="Times New Roman"/>
          <w:sz w:val="28"/>
          <w:szCs w:val="28"/>
          <w:lang w:eastAsia="ar-SA"/>
        </w:rPr>
        <w:t>.</w:t>
      </w:r>
      <w:r w:rsidRPr="00122E17">
        <w:rPr>
          <w:rFonts w:eastAsia="Times New Roman"/>
          <w:sz w:val="28"/>
          <w:szCs w:val="28"/>
          <w:lang w:eastAsia="ar-SA"/>
        </w:rPr>
        <w:t xml:space="preserve"> Договор может быть р</w:t>
      </w:r>
      <w:r>
        <w:rPr>
          <w:rFonts w:eastAsia="Times New Roman"/>
          <w:sz w:val="28"/>
          <w:szCs w:val="28"/>
          <w:lang w:eastAsia="ar-SA"/>
        </w:rPr>
        <w:t>асторгнут по соглашению Сторон.</w:t>
      </w:r>
    </w:p>
    <w:p w14:paraId="0D40C3B5" w14:textId="77777777" w:rsidR="00907E91" w:rsidRDefault="00122E17" w:rsidP="00907E9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8</w:t>
      </w:r>
      <w:r w:rsidRPr="00122E17">
        <w:rPr>
          <w:rFonts w:eastAsia="Times New Roman"/>
          <w:sz w:val="28"/>
          <w:szCs w:val="28"/>
          <w:lang w:eastAsia="ar-SA"/>
        </w:rPr>
        <w:t>.3. Договор может быть расторгнут по инициативе Исполнителя в одностороннем порядк</w:t>
      </w:r>
      <w:r w:rsidR="00907E91">
        <w:rPr>
          <w:rFonts w:eastAsia="Times New Roman"/>
          <w:sz w:val="28"/>
          <w:szCs w:val="28"/>
          <w:lang w:eastAsia="ar-SA"/>
        </w:rPr>
        <w:t>е в случаях, предусмотренных п.3</w:t>
      </w:r>
      <w:r w:rsidRPr="00122E17">
        <w:rPr>
          <w:rFonts w:eastAsia="Times New Roman"/>
          <w:sz w:val="28"/>
          <w:szCs w:val="28"/>
          <w:lang w:eastAsia="ar-SA"/>
        </w:rPr>
        <w:t>.1.4 Договора.</w:t>
      </w:r>
    </w:p>
    <w:p w14:paraId="13D617F7" w14:textId="77777777" w:rsidR="00907E91" w:rsidRDefault="00907E91" w:rsidP="00907E9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8</w:t>
      </w:r>
      <w:r w:rsidR="00122E17" w:rsidRPr="00122E17">
        <w:rPr>
          <w:rFonts w:eastAsia="Times New Roman"/>
          <w:sz w:val="28"/>
          <w:szCs w:val="28"/>
          <w:lang w:eastAsia="ar-SA"/>
        </w:rPr>
        <w:t>.4. Обучающийся вправе в любое время расторгнуть договор путем направления Исполнителю заявления об отчислении, согласованного с Заказчиком.</w:t>
      </w:r>
    </w:p>
    <w:p w14:paraId="131E4903" w14:textId="4C6CEA34" w:rsidR="00907E91" w:rsidRDefault="00907E91" w:rsidP="00907E9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8</w:t>
      </w:r>
      <w:r w:rsidR="00122E17" w:rsidRPr="00122E17">
        <w:rPr>
          <w:rFonts w:eastAsia="Times New Roman"/>
          <w:sz w:val="28"/>
          <w:szCs w:val="28"/>
          <w:lang w:eastAsia="ar-SA"/>
        </w:rPr>
        <w:t xml:space="preserve">.5. Заказчик вправе отказаться от исполнения настоящего Договора при условии оплаты Исполнителю фактически понесенных им расходов, связанных с </w:t>
      </w:r>
      <w:r w:rsidR="00122E17" w:rsidRPr="00122E17">
        <w:rPr>
          <w:rFonts w:eastAsia="Times New Roman"/>
          <w:sz w:val="28"/>
          <w:szCs w:val="28"/>
          <w:lang w:eastAsia="ar-SA"/>
        </w:rPr>
        <w:lastRenderedPageBreak/>
        <w:t>исполнением обязательств по Договору.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907E91">
        <w:rPr>
          <w:rFonts w:eastAsia="Times New Roman"/>
          <w:sz w:val="28"/>
          <w:szCs w:val="28"/>
          <w:lang w:eastAsia="ar-SA"/>
        </w:rPr>
        <w:t>Сумма возврата рассчитывается в соответствии с локальными нормативными актами Исполнителя.</w:t>
      </w:r>
    </w:p>
    <w:p w14:paraId="3B9950A5" w14:textId="77777777" w:rsidR="00907E91" w:rsidRDefault="00907E91" w:rsidP="00907E9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8</w:t>
      </w:r>
      <w:r w:rsidR="00122E17" w:rsidRPr="00122E17">
        <w:rPr>
          <w:rFonts w:eastAsia="Times New Roman"/>
          <w:sz w:val="28"/>
          <w:szCs w:val="28"/>
          <w:lang w:eastAsia="ar-SA"/>
        </w:rPr>
        <w:t>.6. Договор расторгается на основании приказа Исполнителя об отчислении обучающегося. Права и обязанности обучающегося по Договору прекращаются с даты его отчисления.</w:t>
      </w:r>
    </w:p>
    <w:p w14:paraId="6F0D887F" w14:textId="77777777" w:rsidR="00907E91" w:rsidRDefault="00907E91" w:rsidP="00907E9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8</w:t>
      </w:r>
      <w:r w:rsidR="00122E17" w:rsidRPr="00122E17">
        <w:rPr>
          <w:rFonts w:eastAsia="Times New Roman"/>
          <w:sz w:val="28"/>
          <w:szCs w:val="28"/>
          <w:lang w:eastAsia="ar-SA"/>
        </w:rPr>
        <w:t>.7. Действие Договора прекращается досрочно по обстоятельствам, не зависящим от воли Обучающегося, Заказчика и Исполнителя.</w:t>
      </w:r>
    </w:p>
    <w:p w14:paraId="0877DBBF" w14:textId="77777777" w:rsidR="00122E17" w:rsidRPr="00122E17" w:rsidRDefault="00122E17" w:rsidP="00122E17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6E2ED94C" w14:textId="5C137105" w:rsidR="00122E17" w:rsidRPr="00907E91" w:rsidRDefault="00907E91" w:rsidP="00907E91">
      <w:pPr>
        <w:tabs>
          <w:tab w:val="left" w:pos="426"/>
        </w:tabs>
        <w:suppressAutoHyphens/>
        <w:autoSpaceDE w:val="0"/>
        <w:ind w:right="-121" w:firstLine="567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9. З</w:t>
      </w:r>
      <w:r w:rsidRPr="00907E91">
        <w:rPr>
          <w:rFonts w:eastAsia="Times New Roman"/>
          <w:b/>
          <w:sz w:val="28"/>
          <w:szCs w:val="28"/>
          <w:lang w:eastAsia="ar-SA"/>
        </w:rPr>
        <w:t>аключительные положения</w:t>
      </w:r>
    </w:p>
    <w:p w14:paraId="16533059" w14:textId="77777777" w:rsidR="00122E17" w:rsidRPr="00122E17" w:rsidRDefault="00122E17" w:rsidP="00122E17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1D5E7D26" w14:textId="77777777" w:rsidR="00907E91" w:rsidRDefault="00907E91" w:rsidP="00907E9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«Интернет» на момент </w:t>
      </w:r>
      <w:r>
        <w:rPr>
          <w:rFonts w:eastAsia="Times New Roman"/>
          <w:sz w:val="28"/>
          <w:szCs w:val="28"/>
          <w:lang w:eastAsia="ar-SA"/>
        </w:rPr>
        <w:t>заключения настоящего Договора.</w:t>
      </w:r>
    </w:p>
    <w:p w14:paraId="4288600E" w14:textId="77777777" w:rsidR="00907E91" w:rsidRDefault="00907E91" w:rsidP="00907E9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>.2. Под периодом предоставления образовательной услуги (периодом обучения) понимается промежуток времени с даты издания пр</w:t>
      </w:r>
      <w:r>
        <w:rPr>
          <w:rFonts w:eastAsia="Times New Roman"/>
          <w:sz w:val="28"/>
          <w:szCs w:val="28"/>
          <w:lang w:eastAsia="ar-SA"/>
        </w:rPr>
        <w:t>иказа о зачислении Обучающегося на обучение</w:t>
      </w:r>
      <w:r w:rsidR="00122E17" w:rsidRPr="00122E17">
        <w:rPr>
          <w:rFonts w:eastAsia="Times New Roman"/>
          <w:sz w:val="28"/>
          <w:szCs w:val="28"/>
          <w:lang w:eastAsia="ar-SA"/>
        </w:rPr>
        <w:t xml:space="preserve"> до даты издания приказа о завершении обучения или отчисления Обучающегося.</w:t>
      </w:r>
    </w:p>
    <w:p w14:paraId="044B7674" w14:textId="77777777" w:rsidR="00907E91" w:rsidRDefault="00907E91" w:rsidP="00907E9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>.3. Отношения Сторон в части, не определенной настоящим Договором, регулируются действующим законодательством РФ.</w:t>
      </w:r>
    </w:p>
    <w:p w14:paraId="50969E72" w14:textId="77777777" w:rsidR="00907E91" w:rsidRDefault="00907E91" w:rsidP="00907E91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>.4.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42B2EA73" w14:textId="77777777" w:rsidR="003218E5" w:rsidRDefault="00907E91" w:rsidP="003218E5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>.5. Стороны признают юридическую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5E4331E0" w14:textId="77777777" w:rsidR="003218E5" w:rsidRDefault="003218E5" w:rsidP="003218E5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>.5.1. Стороны признают юридическую силу за документами, подписанными факсимиле (за исключением доверенностей, платежных документов, других документов, имеющих финансовые последствия).</w:t>
      </w:r>
    </w:p>
    <w:p w14:paraId="59AADDFE" w14:textId="77777777" w:rsidR="003218E5" w:rsidRDefault="003218E5" w:rsidP="003218E5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>.6.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1A3BD303" w14:textId="77777777" w:rsidR="003218E5" w:rsidRDefault="003218E5" w:rsidP="003218E5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>.7. Заказчик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49B49956" w14:textId="77777777" w:rsidR="003218E5" w:rsidRDefault="003218E5" w:rsidP="003218E5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>.8. Вне зависимости от предоставления данного Договора в электронно</w:t>
      </w:r>
      <w:r>
        <w:rPr>
          <w:rFonts w:eastAsia="Times New Roman"/>
          <w:sz w:val="28"/>
          <w:szCs w:val="28"/>
          <w:lang w:eastAsia="ar-SA"/>
        </w:rPr>
        <w:t>м письме Заказчик (представитель</w:t>
      </w:r>
      <w:r w:rsidR="00122E17" w:rsidRPr="00122E17">
        <w:rPr>
          <w:rFonts w:eastAsia="Times New Roman"/>
          <w:sz w:val="28"/>
          <w:szCs w:val="28"/>
          <w:lang w:eastAsia="ar-SA"/>
        </w:rPr>
        <w:t xml:space="preserve"> Заказчика) обязуется предоставить бумажные оригиналы договора Исполнителю при помощи почтовой связи, личного посещения Исполнителя.</w:t>
      </w:r>
    </w:p>
    <w:p w14:paraId="58532017" w14:textId="77777777" w:rsidR="003218E5" w:rsidRDefault="003218E5" w:rsidP="003218E5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>.9. Стороны по взаимному согласию могут обмениваться электронными документами, включая первичные учетные документы, с применением системы электро</w:t>
      </w:r>
      <w:r>
        <w:rPr>
          <w:rFonts w:eastAsia="Times New Roman"/>
          <w:sz w:val="28"/>
          <w:szCs w:val="28"/>
          <w:lang w:eastAsia="ar-SA"/>
        </w:rPr>
        <w:t xml:space="preserve">нного документооборота (ЭДО). </w:t>
      </w:r>
      <w:r w:rsidR="00122E17" w:rsidRPr="00122E17">
        <w:rPr>
          <w:rFonts w:eastAsia="Times New Roman"/>
          <w:sz w:val="28"/>
          <w:szCs w:val="28"/>
          <w:lang w:eastAsia="ar-SA"/>
        </w:rPr>
        <w:t xml:space="preserve">В таком случае стороны признают документы, подписанные в рамках настоящего Договора усиленной </w:t>
      </w:r>
      <w:r w:rsidR="00122E17" w:rsidRPr="00122E17">
        <w:rPr>
          <w:rFonts w:eastAsia="Times New Roman"/>
          <w:sz w:val="28"/>
          <w:szCs w:val="28"/>
          <w:lang w:eastAsia="ar-SA"/>
        </w:rPr>
        <w:lastRenderedPageBreak/>
        <w:t>квалифицированной электронной подписью, равнозначными бумажным документам с собственноручной подписью.</w:t>
      </w:r>
    </w:p>
    <w:p w14:paraId="7941A85B" w14:textId="030D2312" w:rsidR="00B14E48" w:rsidRPr="00B14E48" w:rsidRDefault="003218E5" w:rsidP="003218E5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9</w:t>
      </w:r>
      <w:r w:rsidR="00122E17" w:rsidRPr="00122E17">
        <w:rPr>
          <w:rFonts w:eastAsia="Times New Roman"/>
          <w:sz w:val="28"/>
          <w:szCs w:val="28"/>
          <w:lang w:eastAsia="ar-SA"/>
        </w:rPr>
        <w:t>.10. Настоящий Договор составлен в двух экземплярах, имеющих одинаковую юридическую силу, один из которых хранится у Исполнителя, а другой у Заказчика.</w:t>
      </w:r>
    </w:p>
    <w:p w14:paraId="6A1882B6" w14:textId="495B7F0C" w:rsid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</w:p>
    <w:p w14:paraId="5625BDA9" w14:textId="77777777" w:rsidR="00B14E48" w:rsidRPr="00B14E48" w:rsidRDefault="00B14E48" w:rsidP="00B14E48">
      <w:pPr>
        <w:tabs>
          <w:tab w:val="left" w:pos="426"/>
        </w:tabs>
        <w:suppressAutoHyphens/>
        <w:autoSpaceDE w:val="0"/>
        <w:ind w:right="-121" w:firstLine="567"/>
        <w:jc w:val="both"/>
        <w:rPr>
          <w:rFonts w:eastAsia="Times New Roman"/>
          <w:sz w:val="28"/>
          <w:szCs w:val="28"/>
          <w:lang w:eastAsia="ar-SA"/>
        </w:rPr>
      </w:pPr>
    </w:p>
    <w:bookmarkEnd w:id="2"/>
    <w:p w14:paraId="1E46F0DF" w14:textId="77777777" w:rsidR="001752CF" w:rsidRPr="00066C15" w:rsidRDefault="001752CF" w:rsidP="001752CF">
      <w:pPr>
        <w:pStyle w:val="a6"/>
        <w:ind w:left="0" w:right="-121"/>
        <w:jc w:val="both"/>
        <w:rPr>
          <w:sz w:val="28"/>
          <w:szCs w:val="28"/>
        </w:rPr>
      </w:pPr>
    </w:p>
    <w:p w14:paraId="4511729F" w14:textId="2843F4E0" w:rsidR="005C5014" w:rsidRPr="003218E5" w:rsidRDefault="00ED3554" w:rsidP="003218E5">
      <w:pPr>
        <w:pStyle w:val="a6"/>
        <w:numPr>
          <w:ilvl w:val="0"/>
          <w:numId w:val="39"/>
        </w:numPr>
        <w:suppressAutoHyphens/>
        <w:ind w:right="-121"/>
        <w:jc w:val="center"/>
        <w:rPr>
          <w:rFonts w:eastAsia="Times New Roman"/>
          <w:b/>
          <w:sz w:val="28"/>
          <w:szCs w:val="28"/>
          <w:lang w:eastAsia="ar-SA"/>
        </w:rPr>
      </w:pPr>
      <w:r w:rsidRPr="003218E5">
        <w:rPr>
          <w:rFonts w:eastAsia="Times New Roman"/>
          <w:b/>
          <w:sz w:val="28"/>
          <w:szCs w:val="28"/>
          <w:lang w:eastAsia="ar-SA"/>
        </w:rPr>
        <w:t>Юридические адреса и реквизиты сторон</w:t>
      </w:r>
    </w:p>
    <w:p w14:paraId="62CD8419" w14:textId="77777777" w:rsidR="001752CF" w:rsidRPr="00066C15" w:rsidRDefault="001752CF" w:rsidP="001752CF">
      <w:pPr>
        <w:suppressAutoHyphens/>
        <w:ind w:left="-284" w:right="-121"/>
        <w:rPr>
          <w:rFonts w:eastAsia="Times New Roman"/>
          <w:b/>
          <w:sz w:val="28"/>
          <w:szCs w:val="28"/>
          <w:lang w:eastAsia="ar-SA"/>
        </w:rPr>
      </w:pPr>
    </w:p>
    <w:tbl>
      <w:tblPr>
        <w:tblW w:w="100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4808"/>
      </w:tblGrid>
      <w:tr w:rsidR="005E7EBB" w:rsidRPr="00066C15" w14:paraId="1A0939B6" w14:textId="77777777" w:rsidTr="00C60FE2">
        <w:trPr>
          <w:divId w:val="730349690"/>
          <w:trHeight w:val="224"/>
        </w:trPr>
        <w:tc>
          <w:tcPr>
            <w:tcW w:w="5216" w:type="dxa"/>
            <w:shd w:val="clear" w:color="auto" w:fill="auto"/>
            <w:noWrap/>
            <w:vAlign w:val="bottom"/>
            <w:hideMark/>
          </w:tcPr>
          <w:p w14:paraId="444D0988" w14:textId="77777777" w:rsidR="005E7EBB" w:rsidRPr="00066C15" w:rsidRDefault="005E7EBB" w:rsidP="00D30049">
            <w:pPr>
              <w:suppressAutoHyphens/>
              <w:ind w:left="-284" w:right="-121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>«Исполнитель»</w:t>
            </w:r>
          </w:p>
        </w:tc>
        <w:tc>
          <w:tcPr>
            <w:tcW w:w="4808" w:type="dxa"/>
            <w:shd w:val="clear" w:color="auto" w:fill="auto"/>
            <w:noWrap/>
            <w:vAlign w:val="bottom"/>
            <w:hideMark/>
          </w:tcPr>
          <w:p w14:paraId="5A7372D5" w14:textId="77777777" w:rsidR="005E7EBB" w:rsidRPr="00066C15" w:rsidRDefault="005E7EBB" w:rsidP="00D30049">
            <w:pPr>
              <w:suppressAutoHyphens/>
              <w:ind w:left="-284" w:right="-121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>«Заказчик»</w:t>
            </w:r>
          </w:p>
        </w:tc>
      </w:tr>
      <w:tr w:rsidR="005E7EBB" w:rsidRPr="00066C15" w14:paraId="67E5FB5E" w14:textId="77777777" w:rsidTr="00C60FE2">
        <w:trPr>
          <w:divId w:val="730349690"/>
          <w:trHeight w:val="2953"/>
        </w:trPr>
        <w:tc>
          <w:tcPr>
            <w:tcW w:w="5216" w:type="dxa"/>
            <w:shd w:val="clear" w:color="auto" w:fill="auto"/>
            <w:hideMark/>
          </w:tcPr>
          <w:p w14:paraId="2A376E94" w14:textId="77777777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1752CF">
              <w:rPr>
                <w:rFonts w:eastAsia="Times New Roman"/>
                <w:sz w:val="28"/>
                <w:szCs w:val="28"/>
                <w:lang w:eastAsia="ar-SA"/>
              </w:rPr>
              <w:t>АО "АМУРУГОЛЬ"</w:t>
            </w:r>
          </w:p>
          <w:p w14:paraId="2B99DCF0" w14:textId="77777777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1752CF">
              <w:rPr>
                <w:rFonts w:eastAsia="Times New Roman"/>
                <w:sz w:val="28"/>
                <w:szCs w:val="28"/>
                <w:lang w:eastAsia="ar-SA"/>
              </w:rPr>
              <w:t>ИНН 2801170255 КПП 280601001</w:t>
            </w:r>
          </w:p>
          <w:p w14:paraId="48BDAD5E" w14:textId="77777777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1752CF">
              <w:rPr>
                <w:rFonts w:eastAsia="Times New Roman"/>
                <w:sz w:val="28"/>
                <w:szCs w:val="28"/>
                <w:lang w:eastAsia="ar-SA"/>
              </w:rPr>
              <w:t>Адрес: 676770, Амурская область, г. Райчихинск, ул. Победы, д.28</w:t>
            </w:r>
          </w:p>
          <w:p w14:paraId="2FB0C23F" w14:textId="77777777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1752CF">
              <w:rPr>
                <w:rFonts w:eastAsia="Times New Roman"/>
                <w:sz w:val="28"/>
                <w:szCs w:val="28"/>
                <w:lang w:eastAsia="ar-SA"/>
              </w:rPr>
              <w:t xml:space="preserve">Банковские реквизиты: </w:t>
            </w:r>
          </w:p>
          <w:p w14:paraId="2B18AF39" w14:textId="77777777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1752CF">
              <w:rPr>
                <w:rFonts w:eastAsia="Times New Roman"/>
                <w:sz w:val="28"/>
                <w:szCs w:val="28"/>
                <w:lang w:eastAsia="ar-SA"/>
              </w:rPr>
              <w:t>р/с 40702810903050100172 в Дальневосточном Банке ПАО «Сбербанк</w:t>
            </w:r>
          </w:p>
          <w:p w14:paraId="6D06EA5B" w14:textId="77777777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</w:p>
          <w:p w14:paraId="321A7931" w14:textId="0C2DEC69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1752CF">
              <w:rPr>
                <w:rFonts w:eastAsia="Times New Roman"/>
                <w:sz w:val="28"/>
                <w:szCs w:val="28"/>
                <w:lang w:eastAsia="ar-SA"/>
              </w:rPr>
              <w:t>БИК 040813608 к/с 30101810600000000608</w:t>
            </w:r>
          </w:p>
          <w:p w14:paraId="3CA80D64" w14:textId="77777777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1752CF">
              <w:rPr>
                <w:rFonts w:eastAsia="Times New Roman"/>
                <w:sz w:val="28"/>
                <w:szCs w:val="28"/>
                <w:lang w:eastAsia="ar-SA"/>
              </w:rPr>
              <w:t>ОГРН 1122801002345</w:t>
            </w:r>
          </w:p>
          <w:p w14:paraId="16167ED6" w14:textId="77777777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1752CF">
              <w:rPr>
                <w:rFonts w:eastAsia="Times New Roman"/>
                <w:sz w:val="28"/>
                <w:szCs w:val="28"/>
                <w:lang w:eastAsia="ar-SA"/>
              </w:rPr>
              <w:t>Тел.: 8 (41647) 2-31-74</w:t>
            </w:r>
          </w:p>
          <w:p w14:paraId="780C927C" w14:textId="77777777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</w:p>
          <w:p w14:paraId="19EC5351" w14:textId="58D33DAD" w:rsidR="001752CF" w:rsidRPr="001752CF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val="en-US" w:eastAsia="ar-SA"/>
              </w:rPr>
            </w:pPr>
            <w:r w:rsidRPr="001752CF">
              <w:rPr>
                <w:rFonts w:eastAsia="Times New Roman"/>
                <w:sz w:val="28"/>
                <w:szCs w:val="28"/>
                <w:lang w:val="en-US" w:eastAsia="ar-SA"/>
              </w:rPr>
              <w:t>E-mail: am_office@ruscoal.ru</w:t>
            </w:r>
          </w:p>
          <w:p w14:paraId="5CA08602" w14:textId="22934F50" w:rsidR="005E7EBB" w:rsidRPr="001752CF" w:rsidRDefault="005E7EBB" w:rsidP="00D30049">
            <w:pPr>
              <w:suppressAutoHyphens/>
              <w:ind w:right="-119"/>
              <w:rPr>
                <w:rFonts w:eastAsia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4808" w:type="dxa"/>
            <w:shd w:val="clear" w:color="auto" w:fill="auto"/>
            <w:hideMark/>
          </w:tcPr>
          <w:p w14:paraId="1541E1D5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>Юридический адрес</w:t>
            </w:r>
          </w:p>
          <w:p w14:paraId="1B815976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 xml:space="preserve">ИНН </w:t>
            </w:r>
          </w:p>
          <w:p w14:paraId="4C51B65E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 xml:space="preserve">КПП </w:t>
            </w:r>
          </w:p>
          <w:p w14:paraId="75CE1E52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 xml:space="preserve">р/с </w:t>
            </w:r>
          </w:p>
          <w:p w14:paraId="7F6E1863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</w:p>
          <w:p w14:paraId="3DAA7DAF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</w:p>
          <w:p w14:paraId="50A475D2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 xml:space="preserve">к/с </w:t>
            </w:r>
          </w:p>
          <w:p w14:paraId="5048CB8F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 xml:space="preserve">БИК </w:t>
            </w:r>
          </w:p>
          <w:p w14:paraId="13B617BA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 xml:space="preserve">ОГРН                                  ОКПО </w:t>
            </w:r>
            <w:r w:rsidRPr="00066C15">
              <w:rPr>
                <w:rFonts w:eastAsia="Times New Roman"/>
                <w:sz w:val="28"/>
                <w:szCs w:val="28"/>
                <w:lang w:eastAsia="ar-SA"/>
              </w:rPr>
              <w:br/>
              <w:t xml:space="preserve">ОКВЭД </w:t>
            </w:r>
          </w:p>
          <w:p w14:paraId="4BB8E7D4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 xml:space="preserve">Телефон/факс  </w:t>
            </w:r>
          </w:p>
          <w:p w14:paraId="0FA27EC5" w14:textId="7777777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 xml:space="preserve">Эл.почта: </w:t>
            </w:r>
          </w:p>
        </w:tc>
      </w:tr>
      <w:tr w:rsidR="005E7EBB" w:rsidRPr="00066C15" w14:paraId="44026514" w14:textId="77777777" w:rsidTr="005E7EBB">
        <w:trPr>
          <w:divId w:val="730349690"/>
          <w:trHeight w:val="608"/>
        </w:trPr>
        <w:tc>
          <w:tcPr>
            <w:tcW w:w="5216" w:type="dxa"/>
            <w:shd w:val="clear" w:color="auto" w:fill="auto"/>
          </w:tcPr>
          <w:p w14:paraId="7CE94100" w14:textId="77777777" w:rsidR="005E7EBB" w:rsidRPr="00066C15" w:rsidRDefault="005E7EBB" w:rsidP="00D30049">
            <w:pPr>
              <w:ind w:left="176" w:right="-119"/>
              <w:rPr>
                <w:rFonts w:eastAsia="Times New Roman"/>
                <w:sz w:val="28"/>
                <w:szCs w:val="28"/>
              </w:rPr>
            </w:pPr>
            <w:r w:rsidRPr="00066C15">
              <w:rPr>
                <w:rFonts w:eastAsia="Times New Roman"/>
                <w:sz w:val="28"/>
                <w:szCs w:val="28"/>
              </w:rPr>
              <w:t>Генеральный директор</w:t>
            </w:r>
          </w:p>
          <w:p w14:paraId="2BC7A207" w14:textId="77777777" w:rsidR="001752CF" w:rsidRDefault="001752CF" w:rsidP="00D30049">
            <w:pPr>
              <w:ind w:left="176" w:right="-119"/>
              <w:rPr>
                <w:rFonts w:eastAsia="Times New Roman"/>
                <w:sz w:val="28"/>
                <w:szCs w:val="28"/>
              </w:rPr>
            </w:pPr>
          </w:p>
          <w:p w14:paraId="1B6FA6DF" w14:textId="65D80869" w:rsidR="005E7EBB" w:rsidRPr="00066C15" w:rsidRDefault="005E7EBB" w:rsidP="00D30049">
            <w:pPr>
              <w:ind w:left="176" w:right="-119"/>
              <w:rPr>
                <w:rFonts w:eastAsia="Times New Roman"/>
                <w:sz w:val="28"/>
                <w:szCs w:val="28"/>
              </w:rPr>
            </w:pPr>
            <w:r w:rsidRPr="00066C15">
              <w:rPr>
                <w:rFonts w:eastAsia="Times New Roman"/>
                <w:sz w:val="28"/>
                <w:szCs w:val="28"/>
              </w:rPr>
              <w:t xml:space="preserve"> ____________</w:t>
            </w:r>
            <w:r w:rsidR="001752CF">
              <w:rPr>
                <w:rFonts w:eastAsia="Times New Roman"/>
                <w:sz w:val="28"/>
                <w:szCs w:val="28"/>
              </w:rPr>
              <w:t>___ О.В.Ведерников</w:t>
            </w:r>
            <w:r w:rsidRPr="00066C1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56174E2" w14:textId="63A50EF6" w:rsidR="005E7EBB" w:rsidRPr="00066C15" w:rsidRDefault="001752CF" w:rsidP="001752CF">
            <w:pPr>
              <w:suppressAutoHyphens/>
              <w:ind w:right="-119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м.п.        </w:t>
            </w:r>
            <w:r w:rsidR="005E7EBB" w:rsidRPr="00066C15">
              <w:rPr>
                <w:rFonts w:eastAsia="Times New Roman"/>
                <w:sz w:val="28"/>
                <w:szCs w:val="28"/>
                <w:lang w:eastAsia="ar-SA"/>
              </w:rPr>
              <w:t xml:space="preserve">подпись    </w:t>
            </w:r>
          </w:p>
        </w:tc>
        <w:tc>
          <w:tcPr>
            <w:tcW w:w="4808" w:type="dxa"/>
            <w:shd w:val="clear" w:color="auto" w:fill="auto"/>
            <w:noWrap/>
          </w:tcPr>
          <w:p w14:paraId="26CDBA99" w14:textId="77777777" w:rsidR="005E7EBB" w:rsidRPr="00066C15" w:rsidRDefault="005E7EBB" w:rsidP="00D30049">
            <w:pPr>
              <w:ind w:left="176" w:right="-119"/>
              <w:rPr>
                <w:rFonts w:eastAsia="Times New Roman"/>
                <w:sz w:val="28"/>
                <w:szCs w:val="28"/>
              </w:rPr>
            </w:pPr>
          </w:p>
          <w:p w14:paraId="11F8296F" w14:textId="77777777" w:rsidR="001752CF" w:rsidRDefault="001752CF" w:rsidP="00D30049">
            <w:pPr>
              <w:ind w:left="176" w:right="-119"/>
              <w:rPr>
                <w:rFonts w:eastAsia="Times New Roman"/>
                <w:sz w:val="28"/>
                <w:szCs w:val="28"/>
                <w:u w:val="single"/>
              </w:rPr>
            </w:pPr>
          </w:p>
          <w:p w14:paraId="3D7C57C6" w14:textId="588C1B17" w:rsidR="005E7EBB" w:rsidRPr="00066C15" w:rsidRDefault="005E7EBB" w:rsidP="00D30049">
            <w:pPr>
              <w:ind w:left="176" w:right="-119"/>
              <w:rPr>
                <w:rFonts w:eastAsia="Times New Roman"/>
                <w:sz w:val="28"/>
                <w:szCs w:val="28"/>
              </w:rPr>
            </w:pPr>
            <w:r w:rsidRPr="00066C15">
              <w:rPr>
                <w:rFonts w:eastAsia="Times New Roman"/>
                <w:sz w:val="28"/>
                <w:szCs w:val="28"/>
                <w:u w:val="single"/>
              </w:rPr>
              <w:t xml:space="preserve">                      </w:t>
            </w:r>
            <w:r w:rsidR="001752CF">
              <w:rPr>
                <w:rFonts w:eastAsia="Times New Roman"/>
                <w:sz w:val="28"/>
                <w:szCs w:val="28"/>
                <w:u w:val="single"/>
              </w:rPr>
              <w:t xml:space="preserve">             </w:t>
            </w:r>
            <w:r w:rsidRPr="00066C15">
              <w:rPr>
                <w:rFonts w:eastAsia="Times New Roman"/>
                <w:sz w:val="28"/>
                <w:szCs w:val="28"/>
              </w:rPr>
              <w:t xml:space="preserve">____________  </w:t>
            </w:r>
          </w:p>
          <w:p w14:paraId="664018C0" w14:textId="05F879B7" w:rsidR="005E7EBB" w:rsidRPr="00066C15" w:rsidRDefault="005E7EBB" w:rsidP="00D30049">
            <w:pPr>
              <w:suppressAutoHyphens/>
              <w:ind w:left="176" w:right="-119"/>
              <w:rPr>
                <w:rFonts w:eastAsia="Times New Roman"/>
                <w:sz w:val="28"/>
                <w:szCs w:val="28"/>
                <w:lang w:eastAsia="ar-SA"/>
              </w:rPr>
            </w:pPr>
            <w:r w:rsidRPr="00066C15">
              <w:rPr>
                <w:rFonts w:eastAsia="Times New Roman"/>
                <w:sz w:val="28"/>
                <w:szCs w:val="28"/>
                <w:lang w:eastAsia="ar-SA"/>
              </w:rPr>
              <w:t xml:space="preserve">м.п.                               подпись    </w:t>
            </w:r>
          </w:p>
        </w:tc>
      </w:tr>
    </w:tbl>
    <w:p w14:paraId="061FB0A8" w14:textId="7FF7ADA1" w:rsidR="00EE7627" w:rsidRPr="005E7EBB" w:rsidRDefault="00EE7627" w:rsidP="00C60FE2">
      <w:pPr>
        <w:snapToGrid w:val="0"/>
        <w:divId w:val="730349690"/>
        <w:rPr>
          <w:b/>
          <w:sz w:val="18"/>
          <w:szCs w:val="18"/>
        </w:rPr>
        <w:sectPr w:rsidR="00EE7627" w:rsidRPr="005E7EBB" w:rsidSect="005E7EB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18346DF" w14:textId="75A1C5E7" w:rsidR="002248A6" w:rsidRPr="005E7EBB" w:rsidRDefault="002248A6" w:rsidP="00EE7627">
      <w:pPr>
        <w:snapToGrid w:val="0"/>
        <w:divId w:val="730349690"/>
        <w:rPr>
          <w:rFonts w:eastAsia="Times New Roman"/>
          <w:sz w:val="18"/>
          <w:szCs w:val="18"/>
        </w:rPr>
      </w:pPr>
    </w:p>
    <w:sectPr w:rsidR="002248A6" w:rsidRPr="005E7EBB" w:rsidSect="00EE76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EE4BD" w14:textId="77777777" w:rsidR="00394C52" w:rsidRDefault="00394C52" w:rsidP="00597B6B">
      <w:r>
        <w:separator/>
      </w:r>
    </w:p>
  </w:endnote>
  <w:endnote w:type="continuationSeparator" w:id="0">
    <w:p w14:paraId="24167C71" w14:textId="77777777" w:rsidR="00394C52" w:rsidRDefault="00394C52" w:rsidP="0059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874EE" w14:textId="77777777" w:rsidR="00394C52" w:rsidRDefault="00394C52" w:rsidP="00597B6B">
      <w:r>
        <w:separator/>
      </w:r>
    </w:p>
  </w:footnote>
  <w:footnote w:type="continuationSeparator" w:id="0">
    <w:p w14:paraId="03C468D2" w14:textId="77777777" w:rsidR="00394C52" w:rsidRDefault="00394C52" w:rsidP="0059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>
    <w:nsid w:val="031619C4"/>
    <w:multiLevelType w:val="hybridMultilevel"/>
    <w:tmpl w:val="65D2C87A"/>
    <w:lvl w:ilvl="0" w:tplc="02502556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554B"/>
    <w:multiLevelType w:val="multilevel"/>
    <w:tmpl w:val="E23A88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DA65E6C"/>
    <w:multiLevelType w:val="hybridMultilevel"/>
    <w:tmpl w:val="303CBCFE"/>
    <w:lvl w:ilvl="0" w:tplc="EA8EDAB0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120DB"/>
    <w:multiLevelType w:val="hybridMultilevel"/>
    <w:tmpl w:val="751C17C4"/>
    <w:lvl w:ilvl="0" w:tplc="DAAA4A30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35E3D"/>
    <w:multiLevelType w:val="hybridMultilevel"/>
    <w:tmpl w:val="358E1B64"/>
    <w:lvl w:ilvl="0" w:tplc="3E34AA1A">
      <w:start w:val="1"/>
      <w:numFmt w:val="decimal"/>
      <w:lvlText w:val="5.%1."/>
      <w:lvlJc w:val="right"/>
      <w:pPr>
        <w:ind w:left="36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F342C"/>
    <w:multiLevelType w:val="hybridMultilevel"/>
    <w:tmpl w:val="95BE3D90"/>
    <w:lvl w:ilvl="0" w:tplc="E0B2CE14">
      <w:start w:val="1"/>
      <w:numFmt w:val="decimal"/>
      <w:suff w:val="nothing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E6747"/>
    <w:multiLevelType w:val="multilevel"/>
    <w:tmpl w:val="4F3059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5534588"/>
    <w:multiLevelType w:val="hybridMultilevel"/>
    <w:tmpl w:val="E69C9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D3283"/>
    <w:multiLevelType w:val="hybridMultilevel"/>
    <w:tmpl w:val="28D00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025C2"/>
    <w:multiLevelType w:val="hybridMultilevel"/>
    <w:tmpl w:val="9F947010"/>
    <w:lvl w:ilvl="0" w:tplc="8A463BAA">
      <w:start w:val="1"/>
      <w:numFmt w:val="decimal"/>
      <w:suff w:val="nothing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B4DEF"/>
    <w:multiLevelType w:val="hybridMultilevel"/>
    <w:tmpl w:val="0AB05CBE"/>
    <w:lvl w:ilvl="0" w:tplc="B73866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931D8"/>
    <w:multiLevelType w:val="hybridMultilevel"/>
    <w:tmpl w:val="D40A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56FB7"/>
    <w:multiLevelType w:val="hybridMultilevel"/>
    <w:tmpl w:val="06BCC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314D1"/>
    <w:multiLevelType w:val="hybridMultilevel"/>
    <w:tmpl w:val="5F84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D33FA"/>
    <w:multiLevelType w:val="hybridMultilevel"/>
    <w:tmpl w:val="7D5EEF7A"/>
    <w:lvl w:ilvl="0" w:tplc="68F29428">
      <w:start w:val="1"/>
      <w:numFmt w:val="decimal"/>
      <w:lvlText w:val="4.1.6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8EE693A"/>
    <w:multiLevelType w:val="hybridMultilevel"/>
    <w:tmpl w:val="922C38C4"/>
    <w:lvl w:ilvl="0" w:tplc="D36EC112">
      <w:start w:val="1"/>
      <w:numFmt w:val="decimal"/>
      <w:lvlText w:val="3.4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D71A7"/>
    <w:multiLevelType w:val="hybridMultilevel"/>
    <w:tmpl w:val="B704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31FA9"/>
    <w:multiLevelType w:val="hybridMultilevel"/>
    <w:tmpl w:val="A0A6AAB4"/>
    <w:lvl w:ilvl="0" w:tplc="F80A1D4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E3E91"/>
    <w:multiLevelType w:val="hybridMultilevel"/>
    <w:tmpl w:val="0F1E6D6A"/>
    <w:lvl w:ilvl="0" w:tplc="7CCC008C">
      <w:start w:val="1"/>
      <w:numFmt w:val="decimal"/>
      <w:suff w:val="nothing"/>
      <w:lvlText w:val="9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3206"/>
    <w:multiLevelType w:val="hybridMultilevel"/>
    <w:tmpl w:val="D7AEF190"/>
    <w:lvl w:ilvl="0" w:tplc="B65CA008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51490"/>
    <w:multiLevelType w:val="hybridMultilevel"/>
    <w:tmpl w:val="318E920A"/>
    <w:lvl w:ilvl="0" w:tplc="49C0BABE">
      <w:start w:val="1"/>
      <w:numFmt w:val="decimal"/>
      <w:lvlText w:val="3.%1."/>
      <w:lvlJc w:val="left"/>
      <w:pPr>
        <w:ind w:left="1497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77558"/>
    <w:multiLevelType w:val="hybridMultilevel"/>
    <w:tmpl w:val="95CC34F0"/>
    <w:lvl w:ilvl="0" w:tplc="B73866E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46DB9"/>
    <w:multiLevelType w:val="hybridMultilevel"/>
    <w:tmpl w:val="458EB246"/>
    <w:lvl w:ilvl="0" w:tplc="2782175A">
      <w:start w:val="1"/>
      <w:numFmt w:val="decimal"/>
      <w:suff w:val="nothing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D7A07"/>
    <w:multiLevelType w:val="hybridMultilevel"/>
    <w:tmpl w:val="916C6884"/>
    <w:lvl w:ilvl="0" w:tplc="A1C82152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11169"/>
    <w:multiLevelType w:val="hybridMultilevel"/>
    <w:tmpl w:val="469C2152"/>
    <w:lvl w:ilvl="0" w:tplc="9DB49264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E5B98"/>
    <w:multiLevelType w:val="hybridMultilevel"/>
    <w:tmpl w:val="4A26EF9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1FD2E32"/>
    <w:multiLevelType w:val="multilevel"/>
    <w:tmpl w:val="ED1847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8">
    <w:nsid w:val="52153061"/>
    <w:multiLevelType w:val="hybridMultilevel"/>
    <w:tmpl w:val="C158F9CA"/>
    <w:lvl w:ilvl="0" w:tplc="CC70895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A792B"/>
    <w:multiLevelType w:val="hybridMultilevel"/>
    <w:tmpl w:val="7D324336"/>
    <w:lvl w:ilvl="0" w:tplc="322652F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D11F5"/>
    <w:multiLevelType w:val="hybridMultilevel"/>
    <w:tmpl w:val="1AA0AC82"/>
    <w:lvl w:ilvl="0" w:tplc="3588FD6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904B8"/>
    <w:multiLevelType w:val="hybridMultilevel"/>
    <w:tmpl w:val="58ECBB6E"/>
    <w:lvl w:ilvl="0" w:tplc="14A8DDCE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04FC7"/>
    <w:multiLevelType w:val="hybridMultilevel"/>
    <w:tmpl w:val="67A0E5BA"/>
    <w:lvl w:ilvl="0" w:tplc="80DCFC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103A9"/>
    <w:multiLevelType w:val="hybridMultilevel"/>
    <w:tmpl w:val="17CAFE02"/>
    <w:lvl w:ilvl="0" w:tplc="49C0BABE">
      <w:start w:val="1"/>
      <w:numFmt w:val="decimal"/>
      <w:lvlText w:val="3.%1."/>
      <w:lvlJc w:val="left"/>
      <w:pPr>
        <w:ind w:left="149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73E20"/>
    <w:multiLevelType w:val="hybridMultilevel"/>
    <w:tmpl w:val="06346806"/>
    <w:lvl w:ilvl="0" w:tplc="6E6A416A">
      <w:start w:val="1"/>
      <w:numFmt w:val="decimal"/>
      <w:lvlText w:val="5.%1."/>
      <w:lvlJc w:val="right"/>
      <w:pPr>
        <w:ind w:left="36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514DE"/>
    <w:multiLevelType w:val="multilevel"/>
    <w:tmpl w:val="CBE2265C"/>
    <w:lvl w:ilvl="0">
      <w:start w:val="1"/>
      <w:numFmt w:val="decimal"/>
      <w:lvlText w:val="%1."/>
      <w:lvlJc w:val="left"/>
      <w:pPr>
        <w:ind w:left="3865" w:hanging="3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71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4631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4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1" w:hanging="1800"/>
      </w:pPr>
      <w:rPr>
        <w:rFonts w:hint="default"/>
      </w:rPr>
    </w:lvl>
  </w:abstractNum>
  <w:abstractNum w:abstractNumId="36">
    <w:nsid w:val="7A170C22"/>
    <w:multiLevelType w:val="hybridMultilevel"/>
    <w:tmpl w:val="4EEAF422"/>
    <w:lvl w:ilvl="0" w:tplc="020860B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B123B"/>
    <w:multiLevelType w:val="hybridMultilevel"/>
    <w:tmpl w:val="1594148A"/>
    <w:lvl w:ilvl="0" w:tplc="617C454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11128"/>
    <w:multiLevelType w:val="hybridMultilevel"/>
    <w:tmpl w:val="9FA29BEA"/>
    <w:lvl w:ilvl="0" w:tplc="B73866E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35"/>
  </w:num>
  <w:num w:numId="3">
    <w:abstractNumId w:val="20"/>
  </w:num>
  <w:num w:numId="4">
    <w:abstractNumId w:val="25"/>
  </w:num>
  <w:num w:numId="5">
    <w:abstractNumId w:val="24"/>
  </w:num>
  <w:num w:numId="6">
    <w:abstractNumId w:val="4"/>
  </w:num>
  <w:num w:numId="7">
    <w:abstractNumId w:val="1"/>
  </w:num>
  <w:num w:numId="8">
    <w:abstractNumId w:val="15"/>
  </w:num>
  <w:num w:numId="9">
    <w:abstractNumId w:val="21"/>
  </w:num>
  <w:num w:numId="10">
    <w:abstractNumId w:val="33"/>
  </w:num>
  <w:num w:numId="11">
    <w:abstractNumId w:val="37"/>
  </w:num>
  <w:num w:numId="12">
    <w:abstractNumId w:val="18"/>
  </w:num>
  <w:num w:numId="13">
    <w:abstractNumId w:val="31"/>
  </w:num>
  <w:num w:numId="14">
    <w:abstractNumId w:val="16"/>
  </w:num>
  <w:num w:numId="15">
    <w:abstractNumId w:val="7"/>
  </w:num>
  <w:num w:numId="16">
    <w:abstractNumId w:val="12"/>
  </w:num>
  <w:num w:numId="17">
    <w:abstractNumId w:val="22"/>
  </w:num>
  <w:num w:numId="18">
    <w:abstractNumId w:val="11"/>
  </w:num>
  <w:num w:numId="19">
    <w:abstractNumId w:val="14"/>
  </w:num>
  <w:num w:numId="20">
    <w:abstractNumId w:val="38"/>
  </w:num>
  <w:num w:numId="21">
    <w:abstractNumId w:val="5"/>
  </w:num>
  <w:num w:numId="22">
    <w:abstractNumId w:val="34"/>
  </w:num>
  <w:num w:numId="23">
    <w:abstractNumId w:val="30"/>
  </w:num>
  <w:num w:numId="24">
    <w:abstractNumId w:val="3"/>
  </w:num>
  <w:num w:numId="25">
    <w:abstractNumId w:val="6"/>
  </w:num>
  <w:num w:numId="26">
    <w:abstractNumId w:val="10"/>
  </w:num>
  <w:num w:numId="27">
    <w:abstractNumId w:val="23"/>
  </w:num>
  <w:num w:numId="28">
    <w:abstractNumId w:val="19"/>
  </w:num>
  <w:num w:numId="29">
    <w:abstractNumId w:val="0"/>
    <w:lvlOverride w:ilvl="0">
      <w:startOverride w:val="1"/>
    </w:lvlOverride>
  </w:num>
  <w:num w:numId="30">
    <w:abstractNumId w:val="9"/>
  </w:num>
  <w:num w:numId="31">
    <w:abstractNumId w:val="13"/>
  </w:num>
  <w:num w:numId="32">
    <w:abstractNumId w:val="32"/>
  </w:num>
  <w:num w:numId="33">
    <w:abstractNumId w:val="29"/>
  </w:num>
  <w:num w:numId="34">
    <w:abstractNumId w:val="26"/>
  </w:num>
  <w:num w:numId="35">
    <w:abstractNumId w:val="17"/>
  </w:num>
  <w:num w:numId="36">
    <w:abstractNumId w:val="8"/>
  </w:num>
  <w:num w:numId="37">
    <w:abstractNumId w:val="2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E"/>
    <w:rsid w:val="0000154C"/>
    <w:rsid w:val="000139EC"/>
    <w:rsid w:val="0002085A"/>
    <w:rsid w:val="00035248"/>
    <w:rsid w:val="000473EB"/>
    <w:rsid w:val="00066C15"/>
    <w:rsid w:val="00070204"/>
    <w:rsid w:val="00081E3E"/>
    <w:rsid w:val="00087E06"/>
    <w:rsid w:val="000B653B"/>
    <w:rsid w:val="000D04E0"/>
    <w:rsid w:val="000F0D4B"/>
    <w:rsid w:val="0010334E"/>
    <w:rsid w:val="00122E17"/>
    <w:rsid w:val="001419A6"/>
    <w:rsid w:val="001479D5"/>
    <w:rsid w:val="00174732"/>
    <w:rsid w:val="00174876"/>
    <w:rsid w:val="001752CF"/>
    <w:rsid w:val="00197FB9"/>
    <w:rsid w:val="00207C23"/>
    <w:rsid w:val="002240D0"/>
    <w:rsid w:val="0022452F"/>
    <w:rsid w:val="002248A6"/>
    <w:rsid w:val="00253C35"/>
    <w:rsid w:val="00265DC6"/>
    <w:rsid w:val="00284AC0"/>
    <w:rsid w:val="00284E33"/>
    <w:rsid w:val="002A0CD5"/>
    <w:rsid w:val="002B52FE"/>
    <w:rsid w:val="002D7CC2"/>
    <w:rsid w:val="003178DE"/>
    <w:rsid w:val="003218E5"/>
    <w:rsid w:val="00321D17"/>
    <w:rsid w:val="003406FE"/>
    <w:rsid w:val="00347788"/>
    <w:rsid w:val="0036421B"/>
    <w:rsid w:val="00375AC3"/>
    <w:rsid w:val="00382213"/>
    <w:rsid w:val="00394C52"/>
    <w:rsid w:val="0039717A"/>
    <w:rsid w:val="003977FB"/>
    <w:rsid w:val="003F352E"/>
    <w:rsid w:val="004435F5"/>
    <w:rsid w:val="00457E64"/>
    <w:rsid w:val="00495837"/>
    <w:rsid w:val="00503A78"/>
    <w:rsid w:val="00521484"/>
    <w:rsid w:val="00522CF1"/>
    <w:rsid w:val="005650DF"/>
    <w:rsid w:val="005752AC"/>
    <w:rsid w:val="00576045"/>
    <w:rsid w:val="005777A1"/>
    <w:rsid w:val="00587F6A"/>
    <w:rsid w:val="00596171"/>
    <w:rsid w:val="00597B6B"/>
    <w:rsid w:val="005B7C55"/>
    <w:rsid w:val="005C000F"/>
    <w:rsid w:val="005C3FD9"/>
    <w:rsid w:val="005C5014"/>
    <w:rsid w:val="005E5F24"/>
    <w:rsid w:val="005E7EBB"/>
    <w:rsid w:val="00642A0D"/>
    <w:rsid w:val="0068713C"/>
    <w:rsid w:val="006F0F90"/>
    <w:rsid w:val="007030FC"/>
    <w:rsid w:val="0074408C"/>
    <w:rsid w:val="0077777E"/>
    <w:rsid w:val="00792B50"/>
    <w:rsid w:val="007935CB"/>
    <w:rsid w:val="007C2F90"/>
    <w:rsid w:val="007D2283"/>
    <w:rsid w:val="007D5839"/>
    <w:rsid w:val="007E6EA5"/>
    <w:rsid w:val="007F4EBE"/>
    <w:rsid w:val="00831F6B"/>
    <w:rsid w:val="008722F9"/>
    <w:rsid w:val="00874E08"/>
    <w:rsid w:val="008A5C6A"/>
    <w:rsid w:val="008C15CD"/>
    <w:rsid w:val="008C369E"/>
    <w:rsid w:val="008D54FE"/>
    <w:rsid w:val="008F7C83"/>
    <w:rsid w:val="00907E91"/>
    <w:rsid w:val="0091673A"/>
    <w:rsid w:val="00925D1C"/>
    <w:rsid w:val="009523A7"/>
    <w:rsid w:val="009731B2"/>
    <w:rsid w:val="00994806"/>
    <w:rsid w:val="009957F4"/>
    <w:rsid w:val="009A1AD8"/>
    <w:rsid w:val="009B3A2F"/>
    <w:rsid w:val="009B3D25"/>
    <w:rsid w:val="009D2589"/>
    <w:rsid w:val="009D79A0"/>
    <w:rsid w:val="009E121B"/>
    <w:rsid w:val="00A67C3D"/>
    <w:rsid w:val="00AB65C1"/>
    <w:rsid w:val="00B14E48"/>
    <w:rsid w:val="00B40683"/>
    <w:rsid w:val="00B4096A"/>
    <w:rsid w:val="00B53623"/>
    <w:rsid w:val="00B953B6"/>
    <w:rsid w:val="00B97218"/>
    <w:rsid w:val="00BA351B"/>
    <w:rsid w:val="00BA7F76"/>
    <w:rsid w:val="00BD2851"/>
    <w:rsid w:val="00BD748B"/>
    <w:rsid w:val="00BE6F9D"/>
    <w:rsid w:val="00C02AE6"/>
    <w:rsid w:val="00C0744F"/>
    <w:rsid w:val="00C14A55"/>
    <w:rsid w:val="00C5073E"/>
    <w:rsid w:val="00C603FA"/>
    <w:rsid w:val="00C60FE2"/>
    <w:rsid w:val="00C90BC4"/>
    <w:rsid w:val="00CA52E8"/>
    <w:rsid w:val="00CB4ECF"/>
    <w:rsid w:val="00CD30E1"/>
    <w:rsid w:val="00CE0CF9"/>
    <w:rsid w:val="00CF6615"/>
    <w:rsid w:val="00D022C3"/>
    <w:rsid w:val="00D12128"/>
    <w:rsid w:val="00D1372D"/>
    <w:rsid w:val="00D16BD4"/>
    <w:rsid w:val="00D30049"/>
    <w:rsid w:val="00D400C5"/>
    <w:rsid w:val="00D97979"/>
    <w:rsid w:val="00DB6C7D"/>
    <w:rsid w:val="00DE26D0"/>
    <w:rsid w:val="00E60E01"/>
    <w:rsid w:val="00E91226"/>
    <w:rsid w:val="00EB7627"/>
    <w:rsid w:val="00ED3554"/>
    <w:rsid w:val="00EE7627"/>
    <w:rsid w:val="00EF7310"/>
    <w:rsid w:val="00F43226"/>
    <w:rsid w:val="00F84724"/>
    <w:rsid w:val="00F859D2"/>
    <w:rsid w:val="00FA16D4"/>
    <w:rsid w:val="00FA650C"/>
    <w:rsid w:val="00FC081D"/>
    <w:rsid w:val="00FE7E1E"/>
    <w:rsid w:val="00FF3C45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19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800080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hAnsi="Arial" w:cs="Arial"/>
      <w:i/>
      <w:iCs/>
      <w:color w:val="000000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000080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buttoninput">
    <w:name w:val="buttoninput"/>
    <w:basedOn w:val="a"/>
    <w:pPr>
      <w:spacing w:before="100" w:beforeAutospacing="1" w:after="100" w:afterAutospacing="1"/>
      <w:jc w:val="both"/>
    </w:pPr>
    <w:rPr>
      <w:rFonts w:ascii="Arial" w:hAnsi="Arial" w:cs="Arial"/>
      <w:vanish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pPr>
      <w:ind w:left="2" w:right="2"/>
    </w:pPr>
    <w:rPr>
      <w:rFonts w:ascii="Arial" w:hAnsi="Arial" w:cs="Arial"/>
      <w:color w:val="000000"/>
    </w:rPr>
  </w:style>
  <w:style w:type="paragraph" w:customStyle="1" w:styleId="normaltable">
    <w:name w:val="normaltable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printable">
    <w:name w:val="printable"/>
    <w:basedOn w:val="a0"/>
  </w:style>
  <w:style w:type="character" w:customStyle="1" w:styleId="enumerated">
    <w:name w:val="enumerated"/>
    <w:basedOn w:val="a0"/>
  </w:style>
  <w:style w:type="table" w:customStyle="1" w:styleId="TableStyle0">
    <w:name w:val="TableStyle0"/>
    <w:rsid w:val="00F84724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D30E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F5F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5FD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5FDA"/>
    <w:rPr>
      <w:rFonts w:eastAsia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5F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5FDA"/>
    <w:rPr>
      <w:rFonts w:eastAsia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F5F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5FDA"/>
    <w:rPr>
      <w:rFonts w:ascii="Segoe UI" w:eastAsiaTheme="minorEastAsia" w:hAnsi="Segoe UI" w:cs="Segoe UI"/>
      <w:sz w:val="18"/>
      <w:szCs w:val="18"/>
    </w:rPr>
  </w:style>
  <w:style w:type="paragraph" w:customStyle="1" w:styleId="s1">
    <w:name w:val="s_1"/>
    <w:basedOn w:val="a"/>
    <w:rsid w:val="00EB7627"/>
    <w:pPr>
      <w:spacing w:before="100" w:beforeAutospacing="1" w:after="100" w:afterAutospacing="1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597B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7B6B"/>
    <w:rPr>
      <w:rFonts w:eastAsiaTheme="minorEastAsia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97B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7B6B"/>
    <w:rPr>
      <w:rFonts w:eastAsiaTheme="minorEastAsia"/>
      <w:sz w:val="24"/>
      <w:szCs w:val="24"/>
    </w:rPr>
  </w:style>
  <w:style w:type="table" w:styleId="af2">
    <w:name w:val="Table Grid"/>
    <w:basedOn w:val="a1"/>
    <w:uiPriority w:val="39"/>
    <w:rsid w:val="0006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800080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hAnsi="Arial" w:cs="Arial"/>
      <w:i/>
      <w:iCs/>
      <w:color w:val="000000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000080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buttoninput">
    <w:name w:val="buttoninput"/>
    <w:basedOn w:val="a"/>
    <w:pPr>
      <w:spacing w:before="100" w:beforeAutospacing="1" w:after="100" w:afterAutospacing="1"/>
      <w:jc w:val="both"/>
    </w:pPr>
    <w:rPr>
      <w:rFonts w:ascii="Arial" w:hAnsi="Arial" w:cs="Arial"/>
      <w:vanish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pPr>
      <w:ind w:left="2" w:right="2"/>
    </w:pPr>
    <w:rPr>
      <w:rFonts w:ascii="Arial" w:hAnsi="Arial" w:cs="Arial"/>
      <w:color w:val="000000"/>
    </w:rPr>
  </w:style>
  <w:style w:type="paragraph" w:customStyle="1" w:styleId="normaltable">
    <w:name w:val="normaltable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printable">
    <w:name w:val="printable"/>
    <w:basedOn w:val="a0"/>
  </w:style>
  <w:style w:type="character" w:customStyle="1" w:styleId="enumerated">
    <w:name w:val="enumerated"/>
    <w:basedOn w:val="a0"/>
  </w:style>
  <w:style w:type="table" w:customStyle="1" w:styleId="TableStyle0">
    <w:name w:val="TableStyle0"/>
    <w:rsid w:val="00F84724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D30E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F5F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5FD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5FDA"/>
    <w:rPr>
      <w:rFonts w:eastAsia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5F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5FDA"/>
    <w:rPr>
      <w:rFonts w:eastAsia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F5F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5FDA"/>
    <w:rPr>
      <w:rFonts w:ascii="Segoe UI" w:eastAsiaTheme="minorEastAsia" w:hAnsi="Segoe UI" w:cs="Segoe UI"/>
      <w:sz w:val="18"/>
      <w:szCs w:val="18"/>
    </w:rPr>
  </w:style>
  <w:style w:type="paragraph" w:customStyle="1" w:styleId="s1">
    <w:name w:val="s_1"/>
    <w:basedOn w:val="a"/>
    <w:rsid w:val="00EB7627"/>
    <w:pPr>
      <w:spacing w:before="100" w:beforeAutospacing="1" w:after="100" w:afterAutospacing="1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597B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7B6B"/>
    <w:rPr>
      <w:rFonts w:eastAsiaTheme="minorEastAsia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97B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7B6B"/>
    <w:rPr>
      <w:rFonts w:eastAsiaTheme="minorEastAsia"/>
      <w:sz w:val="24"/>
      <w:szCs w:val="24"/>
    </w:rPr>
  </w:style>
  <w:style w:type="table" w:styleId="af2">
    <w:name w:val="Table Grid"/>
    <w:basedOn w:val="a1"/>
    <w:uiPriority w:val="39"/>
    <w:rsid w:val="0006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Русский Уголь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ukkspb32</dc:creator>
  <cp:lastModifiedBy>Чистяков Павел Викторович</cp:lastModifiedBy>
  <cp:revision>2</cp:revision>
  <cp:lastPrinted>2024-11-21T00:58:00Z</cp:lastPrinted>
  <dcterms:created xsi:type="dcterms:W3CDTF">2024-11-25T04:22:00Z</dcterms:created>
  <dcterms:modified xsi:type="dcterms:W3CDTF">2024-11-25T04:22:00Z</dcterms:modified>
</cp:coreProperties>
</file>